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ind w:left="3969" w:hanging="0"/>
        <w:rPr>
          <w:rFonts w:ascii="Times New Roman" w:hAnsi="Times New Roman" w:cs="Times New Roman"/>
          <w:sz w:val="28"/>
          <w:szCs w:val="28"/>
        </w:rPr>
      </w:pPr>
      <w:r>
        <w:rPr>
          <w:rFonts w:cs="Times New Roman" w:ascii="Times New Roman" w:hAnsi="Times New Roman"/>
          <w:sz w:val="28"/>
          <w:szCs w:val="28"/>
        </w:rPr>
        <w:t>ЗАТВЕРДЖЕНО</w:t>
      </w:r>
    </w:p>
    <w:p>
      <w:pPr>
        <w:pStyle w:val="NoSpacing"/>
        <w:spacing w:lineRule="auto" w:line="276"/>
        <w:ind w:left="3969" w:hanging="0"/>
        <w:rPr>
          <w:rFonts w:ascii="Times New Roman" w:hAnsi="Times New Roman" w:cs="Times New Roman"/>
          <w:sz w:val="28"/>
          <w:szCs w:val="28"/>
        </w:rPr>
      </w:pPr>
      <w:r>
        <w:rPr>
          <w:rFonts w:cs="Times New Roman" w:ascii="Times New Roman" w:hAnsi="Times New Roman"/>
          <w:sz w:val="28"/>
          <w:szCs w:val="28"/>
        </w:rPr>
        <w:t xml:space="preserve">Рішенням міської ради </w:t>
      </w:r>
    </w:p>
    <w:p>
      <w:pPr>
        <w:pStyle w:val="NoSpacing"/>
        <w:spacing w:lineRule="auto" w:line="276"/>
        <w:ind w:left="3969" w:hanging="0"/>
        <w:rPr>
          <w:rFonts w:ascii="Times New Roman" w:hAnsi="Times New Roman" w:cs="Times New Roman"/>
          <w:sz w:val="28"/>
          <w:szCs w:val="28"/>
        </w:rPr>
      </w:pPr>
      <w:r>
        <w:rPr>
          <w:rFonts w:cs="Times New Roman" w:ascii="Times New Roman" w:hAnsi="Times New Roman"/>
          <w:sz w:val="28"/>
          <w:szCs w:val="28"/>
        </w:rPr>
        <w:t>(_________________ сесія _</w:t>
      </w:r>
      <w:r>
        <w:rPr>
          <w:rFonts w:cs="Times New Roman" w:ascii="Times New Roman" w:hAnsi="Times New Roman"/>
          <w:sz w:val="28"/>
          <w:szCs w:val="28"/>
          <w:u w:val="single"/>
        </w:rPr>
        <w:t>7</w:t>
      </w:r>
      <w:r>
        <w:rPr>
          <w:rFonts w:cs="Times New Roman" w:ascii="Times New Roman" w:hAnsi="Times New Roman"/>
          <w:sz w:val="28"/>
          <w:szCs w:val="28"/>
        </w:rPr>
        <w:t>_ скликання)</w:t>
      </w:r>
    </w:p>
    <w:p>
      <w:pPr>
        <w:pStyle w:val="NoSpacing"/>
        <w:spacing w:lineRule="auto" w:line="276"/>
        <w:ind w:left="3969" w:hanging="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________ від ______________2019 року</w:t>
      </w:r>
    </w:p>
    <w:p>
      <w:pPr>
        <w:pStyle w:val="NoSpacing"/>
        <w:spacing w:lineRule="auto" w:line="276"/>
        <w:ind w:left="3969" w:hanging="0"/>
        <w:rPr>
          <w:rFonts w:ascii="Times New Roman" w:hAnsi="Times New Roman" w:cs="Times New Roman"/>
          <w:sz w:val="28"/>
          <w:szCs w:val="28"/>
        </w:rPr>
      </w:pPr>
      <w:r>
        <w:rPr>
          <w:rFonts w:cs="Times New Roman" w:ascii="Times New Roman" w:hAnsi="Times New Roman"/>
          <w:sz w:val="28"/>
          <w:szCs w:val="28"/>
        </w:rPr>
        <w:t>Секретар міської ради</w:t>
      </w:r>
    </w:p>
    <w:p>
      <w:pPr>
        <w:pStyle w:val="NoSpacing"/>
        <w:spacing w:lineRule="auto" w:line="276"/>
        <w:ind w:left="3969" w:hanging="0"/>
        <w:rPr>
          <w:rFonts w:ascii="Times New Roman" w:hAnsi="Times New Roman" w:cs="Times New Roman"/>
          <w:sz w:val="28"/>
          <w:szCs w:val="28"/>
        </w:rPr>
      </w:pPr>
      <w:r>
        <w:rPr>
          <w:rFonts w:cs="Times New Roman" w:ascii="Times New Roman" w:hAnsi="Times New Roman"/>
          <w:sz w:val="28"/>
          <w:szCs w:val="28"/>
        </w:rPr>
        <w:t>_____________________ А.М.ШАМРАЙ</w:t>
      </w:r>
    </w:p>
    <w:p>
      <w:pPr>
        <w:pStyle w:val="31"/>
        <w:shd w:val="clear" w:color="auto" w:fill="auto"/>
        <w:spacing w:lineRule="auto" w:line="276" w:before="0" w:after="0"/>
        <w:ind w:left="4253" w:hanging="0"/>
        <w:rPr>
          <w:sz w:val="28"/>
          <w:szCs w:val="28"/>
        </w:rPr>
      </w:pPr>
      <w:r>
        <w:rPr>
          <w:sz w:val="28"/>
          <w:szCs w:val="28"/>
        </w:rPr>
      </w:r>
    </w:p>
    <w:p>
      <w:pPr>
        <w:pStyle w:val="31"/>
        <w:shd w:val="clear" w:color="auto" w:fill="auto"/>
        <w:spacing w:lineRule="auto" w:line="276" w:before="0" w:after="0"/>
        <w:ind w:left="4253" w:hanging="0"/>
        <w:rPr>
          <w:sz w:val="28"/>
          <w:szCs w:val="28"/>
        </w:rPr>
      </w:pPr>
      <w:r>
        <w:rPr>
          <w:sz w:val="28"/>
          <w:szCs w:val="28"/>
        </w:rPr>
      </w:r>
    </w:p>
    <w:p>
      <w:pPr>
        <w:pStyle w:val="NoSpacing"/>
        <w:spacing w:lineRule="auto" w:line="276"/>
        <w:ind w:left="3402" w:hanging="0"/>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t>СТАТУТ</w:t>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t xml:space="preserve">Прилуцького закладу загальної середньої освіти </w:t>
      </w:r>
    </w:p>
    <w:p>
      <w:pPr>
        <w:pStyle w:val="NoSpacing"/>
        <w:spacing w:lineRule="auto" w:line="276"/>
        <w:jc w:val="center"/>
        <w:rPr/>
      </w:pPr>
      <w:r>
        <w:rPr>
          <w:rFonts w:cs="Times New Roman" w:ascii="Times New Roman" w:hAnsi="Times New Roman"/>
          <w:color w:val="auto"/>
          <w:sz w:val="28"/>
          <w:szCs w:val="28"/>
        </w:rPr>
        <w:t>І-ІІІ ступенів №7 (</w:t>
      </w:r>
      <w:r>
        <w:rPr>
          <w:rFonts w:cs="Times New Roman" w:ascii="Times New Roman" w:hAnsi="Times New Roman"/>
          <w:color w:val="auto"/>
          <w:sz w:val="28"/>
          <w:szCs w:val="28"/>
        </w:rPr>
        <w:t>Л</w:t>
      </w:r>
      <w:r>
        <w:rPr>
          <w:rFonts w:cs="Times New Roman" w:ascii="Times New Roman" w:hAnsi="Times New Roman"/>
          <w:color w:val="auto"/>
          <w:sz w:val="28"/>
          <w:szCs w:val="28"/>
        </w:rPr>
        <w:t xml:space="preserve">іцей № 7) </w:t>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t>Прилуцької міської ради  Чернігівської області</w:t>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t>(нова редакція)</w:t>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t>м.Прилуки</w:t>
      </w:r>
    </w:p>
    <w:p>
      <w:pPr>
        <w:sectPr>
          <w:type w:val="nextPage"/>
          <w:pgSz w:w="11906" w:h="16838"/>
          <w:pgMar w:left="1701" w:right="843" w:header="0" w:top="1162" w:footer="0" w:bottom="851" w:gutter="0"/>
          <w:pgNumType w:fmt="decimal"/>
          <w:formProt w:val="false"/>
          <w:textDirection w:val="lrTb"/>
          <w:docGrid w:type="default" w:linePitch="360" w:charSpace="0"/>
        </w:sectPr>
        <w:pStyle w:val="NoSpacing"/>
        <w:spacing w:lineRule="auto" w:line="276"/>
        <w:jc w:val="center"/>
        <w:rPr>
          <w:color w:val="auto"/>
          <w:sz w:val="28"/>
          <w:szCs w:val="28"/>
        </w:rPr>
      </w:pPr>
      <w:r>
        <w:rPr>
          <w:rFonts w:cs="Times New Roman" w:ascii="Times New Roman" w:hAnsi="Times New Roman"/>
          <w:color w:val="auto"/>
          <w:sz w:val="28"/>
          <w:szCs w:val="28"/>
        </w:rPr>
        <w:t>2019</w:t>
      </w:r>
    </w:p>
    <w:p>
      <w:pPr>
        <w:pStyle w:val="24"/>
        <w:keepNext w:val="true"/>
        <w:keepLines/>
        <w:shd w:val="clear" w:color="auto" w:fill="auto"/>
        <w:spacing w:lineRule="auto" w:line="276" w:before="0" w:after="120"/>
        <w:rPr>
          <w:sz w:val="28"/>
          <w:szCs w:val="28"/>
        </w:rPr>
      </w:pPr>
      <w:bookmarkStart w:id="0" w:name="bookmark0"/>
      <w:r>
        <w:rPr>
          <w:sz w:val="28"/>
          <w:szCs w:val="28"/>
        </w:rPr>
        <w:t>І. Загальні положення</w:t>
      </w:r>
      <w:bookmarkEnd w:id="0"/>
    </w:p>
    <w:p>
      <w:pPr>
        <w:pStyle w:val="23"/>
        <w:numPr>
          <w:ilvl w:val="1"/>
          <w:numId w:val="1"/>
        </w:numPr>
        <w:shd w:val="clear" w:color="auto" w:fill="auto"/>
        <w:tabs>
          <w:tab w:val="clear" w:pos="708"/>
          <w:tab w:val="left" w:pos="1200" w:leader="none"/>
        </w:tabs>
        <w:spacing w:lineRule="auto" w:line="276" w:before="0" w:after="0"/>
        <w:ind w:firstLine="740"/>
        <w:jc w:val="both"/>
        <w:rPr>
          <w:color w:val="auto"/>
          <w:sz w:val="28"/>
          <w:szCs w:val="28"/>
        </w:rPr>
      </w:pPr>
      <w:r>
        <w:rPr>
          <w:color w:val="auto"/>
          <w:sz w:val="28"/>
          <w:szCs w:val="28"/>
        </w:rPr>
        <w:t>Прилуцький заклад загальної середньої освіти І-ІІІ ступенів №7 (</w:t>
      </w:r>
      <w:r>
        <w:rPr>
          <w:color w:val="auto"/>
          <w:sz w:val="28"/>
          <w:szCs w:val="28"/>
        </w:rPr>
        <w:t>Л</w:t>
      </w:r>
      <w:r>
        <w:rPr>
          <w:color w:val="auto"/>
          <w:sz w:val="28"/>
          <w:szCs w:val="28"/>
        </w:rPr>
        <w:t>іцей № 7) Прилуцької міської ради Чернігівської області (далі — Заклад) є правонаступником Прилуцької загальноосвітньої школи І-ІІІ ступенів № 7 Прилуцької міської ради Чернігівської області,  первинно зареєстрованої 29 грудня 2001 року, номер запису 1062105 0001 000122.  Заклад знаходиться в комунальній власності Прилуцької міської ради. Підставою для набуття територіальною громадою права комунальної власності щодо майна на якому була заснована загальноосвітня школа І-ІІІ ступенів № 7 є рішення Прилуцької міської ради народних депутатів (15 позачергова сесія 21 скликання) від 27 лютого 1992 року «Про надання прав міськвиконкому у зв’язку з розмежування комунального майна».</w:t>
      </w:r>
    </w:p>
    <w:p>
      <w:pPr>
        <w:pStyle w:val="23"/>
        <w:numPr>
          <w:ilvl w:val="1"/>
          <w:numId w:val="1"/>
        </w:numPr>
        <w:shd w:val="clear" w:color="auto" w:fill="auto"/>
        <w:tabs>
          <w:tab w:val="clear" w:pos="708"/>
          <w:tab w:val="left" w:pos="1200" w:leader="none"/>
        </w:tabs>
        <w:spacing w:lineRule="auto" w:line="276" w:before="0" w:after="0"/>
        <w:ind w:firstLine="740"/>
        <w:jc w:val="both"/>
        <w:rPr>
          <w:color w:val="auto"/>
          <w:sz w:val="28"/>
          <w:szCs w:val="28"/>
        </w:rPr>
      </w:pPr>
      <w:r>
        <w:rPr>
          <w:color w:val="auto"/>
          <w:sz w:val="28"/>
          <w:szCs w:val="28"/>
        </w:rPr>
        <w:t>Повна назва українською мовою: Прилуцький заклад загальної середньої освіти І-ІІІ ступенів №7 (Ліцей № 7) Прилуцької міської ради Чернігівської області, скорочена — Ліцей №7.</w:t>
      </w:r>
    </w:p>
    <w:p>
      <w:pPr>
        <w:pStyle w:val="23"/>
        <w:numPr>
          <w:ilvl w:val="1"/>
          <w:numId w:val="1"/>
        </w:numPr>
        <w:shd w:val="clear" w:color="auto" w:fill="auto"/>
        <w:tabs>
          <w:tab w:val="clear" w:pos="708"/>
          <w:tab w:val="left" w:pos="1200" w:leader="none"/>
        </w:tabs>
        <w:spacing w:lineRule="auto" w:line="276" w:before="0" w:after="0"/>
        <w:ind w:firstLine="740"/>
        <w:jc w:val="both"/>
        <w:rPr>
          <w:color w:val="auto"/>
          <w:sz w:val="28"/>
          <w:szCs w:val="28"/>
        </w:rPr>
      </w:pPr>
      <w:r>
        <w:rPr>
          <w:color w:val="auto"/>
          <w:sz w:val="28"/>
          <w:szCs w:val="28"/>
        </w:rPr>
        <w:t xml:space="preserve">Повна назва англійською мовою: </w:t>
      </w:r>
      <w:r>
        <w:rPr>
          <w:rStyle w:val="Tlidtranslation"/>
          <w:sz w:val="28"/>
          <w:szCs w:val="28"/>
          <w:lang w:val="en"/>
        </w:rPr>
        <w:t>Pryluky</w:t>
      </w:r>
      <w:r>
        <w:rPr>
          <w:rStyle w:val="Tlidtranslation"/>
          <w:color w:val="auto"/>
          <w:sz w:val="28"/>
          <w:szCs w:val="28"/>
          <w:lang w:val="en"/>
        </w:rPr>
        <w:t xml:space="preserve"> Institution of general secondary education of I-III stages  №7</w:t>
      </w:r>
      <w:r>
        <w:rPr>
          <w:rStyle w:val="Tlidtranslation"/>
          <w:color w:val="auto"/>
          <w:sz w:val="28"/>
          <w:szCs w:val="28"/>
        </w:rPr>
        <w:t xml:space="preserve"> </w:t>
      </w:r>
      <w:r>
        <w:rPr>
          <w:rStyle w:val="Tlidtranslation"/>
          <w:sz w:val="28"/>
          <w:szCs w:val="28"/>
          <w:lang w:val="en"/>
        </w:rPr>
        <w:t>(Lyceum № 7)</w:t>
      </w:r>
      <w:r>
        <w:rPr>
          <w:rStyle w:val="Tlidtranslation"/>
          <w:color w:val="auto"/>
          <w:sz w:val="28"/>
          <w:szCs w:val="28"/>
          <w:lang w:val="en"/>
        </w:rPr>
        <w:t xml:space="preserve"> of the Pryluky </w:t>
      </w:r>
      <w:r>
        <w:rPr>
          <w:rStyle w:val="Tlidtranslation"/>
          <w:color w:val="auto"/>
          <w:sz w:val="28"/>
          <w:szCs w:val="28"/>
          <w:lang w:val="en-US"/>
        </w:rPr>
        <w:t>C</w:t>
      </w:r>
      <w:r>
        <w:rPr>
          <w:rStyle w:val="Tlidtranslation"/>
          <w:color w:val="auto"/>
          <w:sz w:val="28"/>
          <w:szCs w:val="28"/>
          <w:lang w:val="en"/>
        </w:rPr>
        <w:t>ity council of Chernihiv region</w:t>
      </w:r>
      <w:r>
        <w:rPr>
          <w:rStyle w:val="Tlidtranslation"/>
          <w:color w:val="auto"/>
          <w:sz w:val="28"/>
          <w:szCs w:val="28"/>
        </w:rPr>
        <w:t xml:space="preserve">, </w:t>
      </w:r>
      <w:r>
        <w:rPr>
          <w:color w:val="auto"/>
          <w:sz w:val="28"/>
          <w:szCs w:val="28"/>
        </w:rPr>
        <w:t xml:space="preserve">скорочена — </w:t>
      </w:r>
      <w:r>
        <w:rPr>
          <w:rStyle w:val="Tlidtranslation"/>
          <w:sz w:val="28"/>
          <w:szCs w:val="28"/>
          <w:lang w:val="en"/>
        </w:rPr>
        <w:t>Lyceum № 7</w:t>
      </w:r>
      <w:r>
        <w:rPr>
          <w:color w:val="auto"/>
          <w:sz w:val="28"/>
          <w:szCs w:val="28"/>
        </w:rPr>
        <w:t>.</w:t>
      </w:r>
    </w:p>
    <w:p>
      <w:pPr>
        <w:pStyle w:val="23"/>
        <w:numPr>
          <w:ilvl w:val="1"/>
          <w:numId w:val="1"/>
        </w:numPr>
        <w:shd w:val="clear" w:color="auto" w:fill="auto"/>
        <w:tabs>
          <w:tab w:val="clear" w:pos="708"/>
          <w:tab w:val="left" w:pos="1200" w:leader="none"/>
        </w:tabs>
        <w:spacing w:lineRule="auto" w:line="276" w:before="0" w:after="0"/>
        <w:ind w:firstLine="740"/>
        <w:jc w:val="both"/>
        <w:rPr>
          <w:color w:val="auto"/>
          <w:sz w:val="28"/>
          <w:szCs w:val="28"/>
        </w:rPr>
      </w:pPr>
      <w:r>
        <w:rPr>
          <w:color w:val="auto"/>
          <w:sz w:val="28"/>
          <w:szCs w:val="28"/>
        </w:rPr>
        <w:t>Засновником закладу є Прилуцька міська рада (</w:t>
      </w:r>
      <w:r>
        <w:rPr>
          <w:rStyle w:val="22"/>
          <w:color w:val="auto"/>
          <w:sz w:val="28"/>
          <w:szCs w:val="28"/>
        </w:rPr>
        <w:t>далі</w:t>
      </w:r>
      <w:r>
        <w:rPr>
          <w:color w:val="auto"/>
          <w:sz w:val="28"/>
          <w:szCs w:val="28"/>
        </w:rPr>
        <w:t xml:space="preserve"> — Засновник). Виконавчим органом управління, що реалізує державну політику в галузі освіти та виховання, є управління освіти Прилуцької міської ради.</w:t>
      </w:r>
    </w:p>
    <w:p>
      <w:pPr>
        <w:pStyle w:val="23"/>
        <w:shd w:val="clear" w:color="auto" w:fill="auto"/>
        <w:spacing w:lineRule="auto" w:line="276" w:before="0" w:after="0"/>
        <w:ind w:firstLine="740"/>
        <w:jc w:val="both"/>
        <w:rPr>
          <w:color w:val="auto"/>
          <w:sz w:val="28"/>
          <w:szCs w:val="28"/>
        </w:rPr>
      </w:pPr>
      <w:r>
        <w:rPr>
          <w:color w:val="auto"/>
          <w:sz w:val="28"/>
          <w:szCs w:val="28"/>
        </w:rPr>
        <w:t>Заклад засновано на комунальній формі власності і має статус комунального.</w:t>
      </w:r>
    </w:p>
    <w:p>
      <w:pPr>
        <w:pStyle w:val="23"/>
        <w:numPr>
          <w:ilvl w:val="1"/>
          <w:numId w:val="1"/>
        </w:numPr>
        <w:shd w:val="clear" w:color="auto" w:fill="auto"/>
        <w:tabs>
          <w:tab w:val="clear" w:pos="708"/>
          <w:tab w:val="left" w:pos="1370" w:leader="none"/>
        </w:tabs>
        <w:spacing w:lineRule="auto" w:line="276" w:before="0" w:after="0"/>
        <w:ind w:firstLine="740"/>
        <w:jc w:val="both"/>
        <w:rPr>
          <w:sz w:val="28"/>
          <w:szCs w:val="28"/>
        </w:rPr>
      </w:pPr>
      <w:r>
        <w:rPr>
          <w:sz w:val="28"/>
          <w:szCs w:val="28"/>
        </w:rPr>
        <w:t>Заклад реалізує освітні програми на всіх рівнях загальної середньої освіти й має у відповідності до встановлених нормативів такі структурні підрозділи: початкову школу, що забезпечує початкову освіту; гімназію, що забезпечує базову середню освіту;   ліцей,  що забезпечує профільну середню освіту.</w:t>
      </w:r>
    </w:p>
    <w:p>
      <w:pPr>
        <w:pStyle w:val="23"/>
        <w:numPr>
          <w:ilvl w:val="1"/>
          <w:numId w:val="1"/>
        </w:numPr>
        <w:shd w:val="clear" w:color="auto" w:fill="auto"/>
        <w:tabs>
          <w:tab w:val="clear" w:pos="708"/>
          <w:tab w:val="left" w:pos="1200" w:leader="none"/>
        </w:tabs>
        <w:spacing w:lineRule="auto" w:line="276" w:before="0" w:after="0"/>
        <w:ind w:firstLine="740"/>
        <w:jc w:val="both"/>
        <w:rPr>
          <w:color w:val="FF0000"/>
          <w:sz w:val="28"/>
          <w:szCs w:val="28"/>
        </w:rPr>
      </w:pPr>
      <w:r>
        <w:rPr>
          <w:sz w:val="28"/>
          <w:szCs w:val="28"/>
        </w:rPr>
        <w:t xml:space="preserve">Заклад здійснює свою діяльність на основі Ліцензії на право провадження освітньої діяльності в галузі повної загальної середньої освіти, виданої розпорядженням  голови Чернігівської обласної державної адміністрації від 28.05.2019 №302 «Про видачу ліцензій закладам освіти без проходження процедури ліцензування». </w:t>
      </w:r>
    </w:p>
    <w:p>
      <w:pPr>
        <w:pStyle w:val="23"/>
        <w:numPr>
          <w:ilvl w:val="1"/>
          <w:numId w:val="1"/>
        </w:numPr>
        <w:shd w:val="clear" w:color="auto" w:fill="auto"/>
        <w:tabs>
          <w:tab w:val="clear" w:pos="708"/>
          <w:tab w:val="left" w:pos="1200" w:leader="none"/>
        </w:tabs>
        <w:spacing w:lineRule="auto" w:line="276" w:before="0" w:after="0"/>
        <w:ind w:firstLine="740"/>
        <w:jc w:val="both"/>
        <w:rPr>
          <w:color w:val="FF0000"/>
          <w:sz w:val="28"/>
          <w:szCs w:val="28"/>
        </w:rPr>
      </w:pPr>
      <w:r>
        <w:rPr>
          <w:sz w:val="28"/>
          <w:szCs w:val="28"/>
        </w:rPr>
        <w:t xml:space="preserve">Юридична адреса Закладу: вул.Миколаївська 107, м.Прилуки, Чернігівська обл., 17500, </w:t>
      </w:r>
      <w:r>
        <w:rPr>
          <w:sz w:val="28"/>
          <w:szCs w:val="28"/>
          <w:lang w:eastAsia="ru-RU" w:bidi="ru-RU"/>
        </w:rPr>
        <w:t xml:space="preserve">тел.: </w:t>
      </w:r>
      <w:r>
        <w:rPr>
          <w:sz w:val="28"/>
          <w:szCs w:val="28"/>
        </w:rPr>
        <w:t>(04637)-3-15-71.</w:t>
      </w:r>
    </w:p>
    <w:p>
      <w:pPr>
        <w:pStyle w:val="23"/>
        <w:numPr>
          <w:ilvl w:val="1"/>
          <w:numId w:val="1"/>
        </w:numPr>
        <w:shd w:val="clear" w:color="auto" w:fill="auto"/>
        <w:tabs>
          <w:tab w:val="clear" w:pos="708"/>
          <w:tab w:val="left" w:pos="1200" w:leader="none"/>
        </w:tabs>
        <w:spacing w:lineRule="auto" w:line="276" w:before="0" w:after="120"/>
        <w:ind w:firstLine="743"/>
        <w:jc w:val="both"/>
        <w:rPr>
          <w:sz w:val="28"/>
          <w:szCs w:val="28"/>
        </w:rPr>
      </w:pPr>
      <w:r>
        <w:rPr>
          <w:sz w:val="28"/>
          <w:szCs w:val="28"/>
          <w:lang w:val="ru-RU" w:eastAsia="ru-RU" w:bidi="ru-RU"/>
        </w:rPr>
        <w:t>Заклад</w:t>
      </w:r>
      <w:r>
        <w:rPr>
          <w:sz w:val="28"/>
          <w:szCs w:val="28"/>
        </w:rPr>
        <w:t xml:space="preserve"> є юридичною особою, має </w:t>
      </w:r>
      <w:r>
        <w:rPr>
          <w:sz w:val="28"/>
          <w:szCs w:val="28"/>
          <w:lang w:val="ru-RU" w:eastAsia="ru-RU" w:bidi="ru-RU"/>
        </w:rPr>
        <w:t xml:space="preserve">печатку, </w:t>
      </w:r>
      <w:r>
        <w:rPr>
          <w:sz w:val="28"/>
          <w:szCs w:val="28"/>
        </w:rPr>
        <w:t>штамп, бланки з офіційною назвою, а також може мати свою емблему, прапор, гімн,  рахунки в органах Державної казначейської служби (установі банку), самостійний баланс.</w:t>
      </w:r>
    </w:p>
    <w:p>
      <w:pPr>
        <w:pStyle w:val="23"/>
        <w:numPr>
          <w:ilvl w:val="1"/>
          <w:numId w:val="1"/>
        </w:numPr>
        <w:shd w:val="clear" w:color="auto" w:fill="auto"/>
        <w:tabs>
          <w:tab w:val="clear" w:pos="708"/>
          <w:tab w:val="left" w:pos="1340" w:leader="none"/>
        </w:tabs>
        <w:spacing w:lineRule="auto" w:line="276" w:before="0" w:after="0"/>
        <w:ind w:firstLine="740"/>
        <w:jc w:val="both"/>
        <w:rPr>
          <w:sz w:val="28"/>
          <w:szCs w:val="28"/>
        </w:rPr>
      </w:pPr>
      <w:r>
        <w:rPr>
          <w:sz w:val="28"/>
          <w:szCs w:val="28"/>
        </w:rPr>
        <w:t>Мета Закладу — забезпечення реалізації прав громадян на здобуття повної загальної середньої освіти, усебічний розвиток, виховання й соціалізація особистості, яка здатна до життя в суспільстві та цивілізованої взаємодії з природою, має прагнення до самовдосконалення й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pPr>
        <w:pStyle w:val="23"/>
        <w:numPr>
          <w:ilvl w:val="1"/>
          <w:numId w:val="1"/>
        </w:numPr>
        <w:shd w:val="clear" w:color="auto" w:fill="auto"/>
        <w:tabs>
          <w:tab w:val="clear" w:pos="708"/>
          <w:tab w:val="left" w:pos="1340" w:leader="none"/>
        </w:tabs>
        <w:spacing w:lineRule="auto" w:line="276" w:before="0" w:after="0"/>
        <w:ind w:firstLine="740"/>
        <w:jc w:val="both"/>
        <w:rPr>
          <w:sz w:val="28"/>
          <w:szCs w:val="28"/>
        </w:rPr>
      </w:pPr>
      <w:r>
        <w:rPr>
          <w:sz w:val="28"/>
          <w:szCs w:val="28"/>
        </w:rPr>
        <w:t>Основними завданнями закладу є:</w:t>
      </w:r>
    </w:p>
    <w:p>
      <w:pPr>
        <w:pStyle w:val="23"/>
        <w:numPr>
          <w:ilvl w:val="0"/>
          <w:numId w:val="2"/>
        </w:numPr>
        <w:shd w:val="clear" w:color="auto" w:fill="auto"/>
        <w:tabs>
          <w:tab w:val="clear" w:pos="708"/>
          <w:tab w:val="left" w:pos="1019" w:leader="none"/>
        </w:tabs>
        <w:spacing w:lineRule="auto" w:line="276" w:before="0" w:after="0"/>
        <w:ind w:firstLine="740"/>
        <w:jc w:val="both"/>
        <w:rPr>
          <w:sz w:val="28"/>
          <w:szCs w:val="28"/>
        </w:rPr>
      </w:pPr>
      <w:r>
        <w:rPr>
          <w:sz w:val="28"/>
          <w:szCs w:val="28"/>
        </w:rPr>
        <w:t>виховувати громадянина України;</w:t>
      </w:r>
    </w:p>
    <w:p>
      <w:pPr>
        <w:pStyle w:val="23"/>
        <w:numPr>
          <w:ilvl w:val="0"/>
          <w:numId w:val="2"/>
        </w:numPr>
        <w:shd w:val="clear" w:color="auto" w:fill="auto"/>
        <w:tabs>
          <w:tab w:val="clear" w:pos="708"/>
          <w:tab w:val="left" w:pos="980" w:leader="none"/>
        </w:tabs>
        <w:spacing w:lineRule="auto" w:line="276" w:before="0" w:after="0"/>
        <w:ind w:firstLine="740"/>
        <w:jc w:val="both"/>
        <w:rPr>
          <w:sz w:val="28"/>
          <w:szCs w:val="28"/>
        </w:rPr>
      </w:pPr>
      <w:r>
        <w:rPr>
          <w:sz w:val="28"/>
          <w:szCs w:val="28"/>
        </w:rPr>
        <w:t>формувати особистість учня, розвивати його здібності й обдарування, науковий світогляд;</w:t>
      </w:r>
    </w:p>
    <w:p>
      <w:pPr>
        <w:pStyle w:val="23"/>
        <w:numPr>
          <w:ilvl w:val="0"/>
          <w:numId w:val="2"/>
        </w:numPr>
        <w:shd w:val="clear" w:color="auto" w:fill="auto"/>
        <w:tabs>
          <w:tab w:val="clear" w:pos="708"/>
          <w:tab w:val="left" w:pos="1019" w:leader="none"/>
        </w:tabs>
        <w:spacing w:lineRule="auto" w:line="276" w:before="0" w:after="0"/>
        <w:ind w:firstLine="740"/>
        <w:jc w:val="both"/>
        <w:rPr>
          <w:sz w:val="28"/>
          <w:szCs w:val="28"/>
        </w:rPr>
      </w:pPr>
      <w:r>
        <w:rPr>
          <w:sz w:val="28"/>
          <w:szCs w:val="28"/>
        </w:rPr>
        <w:t>виконувати Державні стандарти початкової, базової середньої та профільної середньої освіти;</w:t>
      </w:r>
    </w:p>
    <w:p>
      <w:pPr>
        <w:pStyle w:val="23"/>
        <w:numPr>
          <w:ilvl w:val="0"/>
          <w:numId w:val="2"/>
        </w:numPr>
        <w:shd w:val="clear" w:color="auto" w:fill="auto"/>
        <w:tabs>
          <w:tab w:val="clear" w:pos="708"/>
          <w:tab w:val="left" w:pos="1019" w:leader="none"/>
        </w:tabs>
        <w:spacing w:lineRule="auto" w:line="276" w:before="0" w:after="0"/>
        <w:ind w:firstLine="740"/>
        <w:jc w:val="both"/>
        <w:rPr>
          <w:sz w:val="28"/>
          <w:szCs w:val="28"/>
        </w:rPr>
      </w:pPr>
      <w:r>
        <w:rPr>
          <w:sz w:val="28"/>
          <w:szCs w:val="28"/>
        </w:rPr>
        <w:t>готувати учнів до подальшої освіти й трудової діяльності;</w:t>
      </w:r>
    </w:p>
    <w:p>
      <w:pPr>
        <w:pStyle w:val="23"/>
        <w:numPr>
          <w:ilvl w:val="0"/>
          <w:numId w:val="2"/>
        </w:numPr>
        <w:shd w:val="clear" w:color="auto" w:fill="auto"/>
        <w:tabs>
          <w:tab w:val="clear" w:pos="708"/>
          <w:tab w:val="left" w:pos="984" w:leader="none"/>
        </w:tabs>
        <w:spacing w:lineRule="auto" w:line="276" w:before="0" w:after="0"/>
        <w:ind w:firstLine="740"/>
        <w:jc w:val="both"/>
        <w:rPr>
          <w:sz w:val="28"/>
          <w:szCs w:val="28"/>
        </w:rPr>
      </w:pPr>
      <w:r>
        <w:rPr>
          <w:sz w:val="28"/>
          <w:szCs w:val="28"/>
        </w:rPr>
        <w:t xml:space="preserve">виховувати в учнів повагу до Конституції України, державних символів України, прав і </w:t>
      </w:r>
      <w:r>
        <w:rPr>
          <w:sz w:val="28"/>
          <w:szCs w:val="28"/>
          <w:lang w:eastAsia="ru-RU" w:bidi="ru-RU"/>
        </w:rPr>
        <w:t xml:space="preserve">свобод </w:t>
      </w:r>
      <w:r>
        <w:rPr>
          <w:sz w:val="28"/>
          <w:szCs w:val="28"/>
        </w:rPr>
        <w:t>людини й громадянина, почуття власної гідності, відповідальності перед законом за свої дії, свідомого ставлення до обов’язків людини й громадянина;</w:t>
      </w:r>
    </w:p>
    <w:p>
      <w:pPr>
        <w:pStyle w:val="23"/>
        <w:numPr>
          <w:ilvl w:val="0"/>
          <w:numId w:val="2"/>
        </w:numPr>
        <w:shd w:val="clear" w:color="auto" w:fill="auto"/>
        <w:tabs>
          <w:tab w:val="clear" w:pos="708"/>
          <w:tab w:val="left" w:pos="989" w:leader="none"/>
        </w:tabs>
        <w:spacing w:lineRule="auto" w:line="276" w:before="0" w:after="0"/>
        <w:ind w:firstLine="740"/>
        <w:jc w:val="both"/>
        <w:rPr>
          <w:sz w:val="28"/>
          <w:szCs w:val="28"/>
        </w:rPr>
      </w:pPr>
      <w:r>
        <w:rPr>
          <w:sz w:val="28"/>
          <w:szCs w:val="28"/>
        </w:rPr>
        <w:t>виховувати шанобливе ставлення до родини, повагу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pPr>
        <w:pStyle w:val="23"/>
        <w:numPr>
          <w:ilvl w:val="0"/>
          <w:numId w:val="2"/>
        </w:numPr>
        <w:shd w:val="clear" w:color="auto" w:fill="auto"/>
        <w:tabs>
          <w:tab w:val="clear" w:pos="708"/>
          <w:tab w:val="left" w:pos="984" w:leader="none"/>
        </w:tabs>
        <w:spacing w:lineRule="auto" w:line="276" w:before="0" w:after="0"/>
        <w:ind w:firstLine="740"/>
        <w:jc w:val="both"/>
        <w:rPr>
          <w:sz w:val="28"/>
          <w:szCs w:val="28"/>
        </w:rPr>
      </w:pPr>
      <w:r>
        <w:rPr>
          <w:sz w:val="28"/>
          <w:szCs w:val="28"/>
        </w:rPr>
        <w:t>виховувати свідоме ставлення до свого здоров’я та здоров’я інших громадян як найвищої соціальної цінності;</w:t>
      </w:r>
    </w:p>
    <w:p>
      <w:pPr>
        <w:pStyle w:val="23"/>
        <w:numPr>
          <w:ilvl w:val="0"/>
          <w:numId w:val="2"/>
        </w:numPr>
        <w:shd w:val="clear" w:color="auto" w:fill="auto"/>
        <w:tabs>
          <w:tab w:val="clear" w:pos="708"/>
          <w:tab w:val="left" w:pos="984" w:leader="none"/>
        </w:tabs>
        <w:spacing w:lineRule="auto" w:line="276" w:before="0" w:after="0"/>
        <w:ind w:firstLine="740"/>
        <w:jc w:val="both"/>
        <w:rPr>
          <w:sz w:val="28"/>
          <w:szCs w:val="28"/>
        </w:rPr>
      </w:pPr>
      <w:r>
        <w:rPr>
          <w:sz w:val="28"/>
          <w:szCs w:val="28"/>
        </w:rPr>
        <w:t>формувати гігієнічні навички й засади здорового способу життя, зберігати й зміцнювати фізичне та психічне здоров’я учнів.</w:t>
      </w:r>
    </w:p>
    <w:p>
      <w:pPr>
        <w:pStyle w:val="23"/>
        <w:numPr>
          <w:ilvl w:val="1"/>
          <w:numId w:val="1"/>
        </w:numPr>
        <w:shd w:val="clear" w:color="auto" w:fill="auto"/>
        <w:tabs>
          <w:tab w:val="clear" w:pos="708"/>
          <w:tab w:val="left" w:pos="1320" w:leader="none"/>
        </w:tabs>
        <w:spacing w:lineRule="auto" w:line="276" w:before="0" w:after="0"/>
        <w:ind w:firstLine="740"/>
        <w:jc w:val="both"/>
        <w:rPr>
          <w:sz w:val="28"/>
          <w:szCs w:val="28"/>
        </w:rPr>
      </w:pPr>
      <w:r>
        <w:rPr>
          <w:sz w:val="28"/>
          <w:szCs w:val="28"/>
        </w:rPr>
        <w:t xml:space="preserve">Заклад у своїй діяльності керується Конституцією України, законом України «Про освіту», спеціальними законами про освіту, постановами Кабінету Міністрів України, нормативно-правовими </w:t>
      </w:r>
      <w:r>
        <w:rPr>
          <w:sz w:val="28"/>
          <w:szCs w:val="28"/>
          <w:lang w:eastAsia="ru-RU" w:bidi="ru-RU"/>
        </w:rPr>
        <w:t xml:space="preserve">актами </w:t>
      </w:r>
      <w:r>
        <w:rPr>
          <w:sz w:val="28"/>
          <w:szCs w:val="28"/>
        </w:rPr>
        <w:t xml:space="preserve">центральних і місцевих органів виконавчої влади, органів місцевого самоврядування в галузі освіти і </w:t>
      </w:r>
      <w:r>
        <w:rPr>
          <w:sz w:val="28"/>
          <w:szCs w:val="28"/>
          <w:lang w:eastAsia="ru-RU" w:bidi="ru-RU"/>
        </w:rPr>
        <w:t xml:space="preserve">науки; </w:t>
      </w:r>
      <w:r>
        <w:rPr>
          <w:sz w:val="28"/>
          <w:szCs w:val="28"/>
        </w:rPr>
        <w:t>правилами й нормами охорони праці та безпеки життєдіяльності, цивільного захисту й пожежної безпеки; правилами внутрішнього розпорядку закладу; цим Статутом.</w:t>
      </w:r>
    </w:p>
    <w:p>
      <w:pPr>
        <w:pStyle w:val="23"/>
        <w:numPr>
          <w:ilvl w:val="1"/>
          <w:numId w:val="1"/>
        </w:numPr>
        <w:shd w:val="clear" w:color="auto" w:fill="auto"/>
        <w:tabs>
          <w:tab w:val="clear" w:pos="708"/>
          <w:tab w:val="left" w:pos="1320" w:leader="none"/>
        </w:tabs>
        <w:spacing w:lineRule="auto" w:line="276" w:before="0" w:after="0"/>
        <w:ind w:firstLine="740"/>
        <w:jc w:val="both"/>
        <w:rPr>
          <w:sz w:val="28"/>
          <w:szCs w:val="28"/>
        </w:rPr>
      </w:pPr>
      <w:r>
        <w:rPr>
          <w:sz w:val="28"/>
          <w:szCs w:val="28"/>
          <w:lang w:val="ru-RU" w:eastAsia="ru-RU" w:bidi="ru-RU"/>
        </w:rPr>
        <w:t>Заклад</w:t>
      </w:r>
      <w:r>
        <w:rPr>
          <w:sz w:val="28"/>
          <w:szCs w:val="28"/>
        </w:rPr>
        <w:t xml:space="preserve"> самостійно ухвалює рішення та провадить діяльність у межах компетенції, передбаченої законами України та цим Статутом.</w:t>
      </w:r>
    </w:p>
    <w:p>
      <w:pPr>
        <w:pStyle w:val="23"/>
        <w:numPr>
          <w:ilvl w:val="1"/>
          <w:numId w:val="1"/>
        </w:numPr>
        <w:shd w:val="clear" w:color="auto" w:fill="auto"/>
        <w:tabs>
          <w:tab w:val="clear" w:pos="708"/>
          <w:tab w:val="left" w:pos="1325" w:leader="none"/>
        </w:tabs>
        <w:spacing w:lineRule="auto" w:line="276" w:before="0" w:after="0"/>
        <w:ind w:firstLine="740"/>
        <w:jc w:val="both"/>
        <w:rPr>
          <w:sz w:val="28"/>
          <w:szCs w:val="28"/>
        </w:rPr>
      </w:pPr>
      <w:r>
        <w:rPr>
          <w:sz w:val="28"/>
          <w:szCs w:val="28"/>
          <w:lang w:val="ru-RU" w:eastAsia="ru-RU" w:bidi="ru-RU"/>
        </w:rPr>
        <w:t>Заклад</w:t>
      </w:r>
      <w:r>
        <w:rPr>
          <w:sz w:val="28"/>
          <w:szCs w:val="28"/>
        </w:rPr>
        <w:t xml:space="preserve"> несе відповідальність перед здобувачами освіти, суспільством, державою та засновником за створення безпечних умов освітньої діяльності та дотримання:</w:t>
      </w:r>
    </w:p>
    <w:p>
      <w:pPr>
        <w:pStyle w:val="23"/>
        <w:numPr>
          <w:ilvl w:val="0"/>
          <w:numId w:val="2"/>
        </w:numPr>
        <w:shd w:val="clear" w:color="auto" w:fill="auto"/>
        <w:tabs>
          <w:tab w:val="clear" w:pos="708"/>
          <w:tab w:val="left" w:pos="1019" w:leader="none"/>
        </w:tabs>
        <w:spacing w:lineRule="auto" w:line="276" w:before="0" w:after="0"/>
        <w:ind w:firstLine="740"/>
        <w:jc w:val="both"/>
        <w:rPr>
          <w:sz w:val="28"/>
          <w:szCs w:val="28"/>
        </w:rPr>
      </w:pPr>
      <w:r>
        <w:rPr>
          <w:sz w:val="28"/>
          <w:szCs w:val="28"/>
        </w:rPr>
        <w:t>державних стандартів освіти;</w:t>
      </w:r>
    </w:p>
    <w:p>
      <w:pPr>
        <w:pStyle w:val="23"/>
        <w:numPr>
          <w:ilvl w:val="0"/>
          <w:numId w:val="2"/>
        </w:numPr>
        <w:shd w:val="clear" w:color="auto" w:fill="auto"/>
        <w:tabs>
          <w:tab w:val="clear" w:pos="708"/>
          <w:tab w:val="left" w:pos="1019" w:leader="none"/>
        </w:tabs>
        <w:spacing w:lineRule="auto" w:line="276" w:before="0" w:after="0"/>
        <w:ind w:firstLine="740"/>
        <w:jc w:val="both"/>
        <w:rPr>
          <w:sz w:val="28"/>
          <w:szCs w:val="28"/>
        </w:rPr>
      </w:pPr>
      <w:r>
        <w:rPr>
          <w:sz w:val="28"/>
          <w:szCs w:val="28"/>
        </w:rPr>
        <w:t>договірних зобов’язань з іншими суб’єктами освітньої, виробничої, наукової діяльності, зокрема за міжнародними угодами;</w:t>
      </w:r>
    </w:p>
    <w:p>
      <w:pPr>
        <w:pStyle w:val="23"/>
        <w:numPr>
          <w:ilvl w:val="0"/>
          <w:numId w:val="2"/>
        </w:numPr>
        <w:shd w:val="clear" w:color="auto" w:fill="auto"/>
        <w:tabs>
          <w:tab w:val="clear" w:pos="708"/>
          <w:tab w:val="left" w:pos="1049" w:leader="none"/>
        </w:tabs>
        <w:spacing w:lineRule="auto" w:line="276" w:before="0" w:after="0"/>
        <w:ind w:firstLine="740"/>
        <w:jc w:val="both"/>
        <w:rPr>
          <w:sz w:val="28"/>
          <w:szCs w:val="28"/>
        </w:rPr>
      </w:pPr>
      <w:r>
        <w:rPr>
          <w:sz w:val="28"/>
          <w:szCs w:val="28"/>
        </w:rPr>
        <w:t>фінансової дисципліни.</w:t>
      </w:r>
    </w:p>
    <w:p>
      <w:pPr>
        <w:pStyle w:val="23"/>
        <w:numPr>
          <w:ilvl w:val="1"/>
          <w:numId w:val="1"/>
        </w:numPr>
        <w:shd w:val="clear" w:color="auto" w:fill="auto"/>
        <w:tabs>
          <w:tab w:val="clear" w:pos="708"/>
          <w:tab w:val="left" w:pos="1370" w:leader="none"/>
        </w:tabs>
        <w:spacing w:lineRule="auto" w:line="276" w:before="0" w:after="0"/>
        <w:ind w:firstLine="740"/>
        <w:jc w:val="both"/>
        <w:rPr>
          <w:sz w:val="28"/>
          <w:szCs w:val="28"/>
        </w:rPr>
      </w:pPr>
      <w:r>
        <w:rPr>
          <w:sz w:val="28"/>
          <w:szCs w:val="28"/>
        </w:rPr>
        <w:t>Мова навчання й виховання в Закладі — українська.</w:t>
      </w:r>
    </w:p>
    <w:p>
      <w:pPr>
        <w:pStyle w:val="23"/>
        <w:numPr>
          <w:ilvl w:val="1"/>
          <w:numId w:val="1"/>
        </w:numPr>
        <w:shd w:val="clear" w:color="auto" w:fill="auto"/>
        <w:tabs>
          <w:tab w:val="clear" w:pos="708"/>
          <w:tab w:val="left" w:pos="1370" w:leader="none"/>
        </w:tabs>
        <w:spacing w:lineRule="auto" w:line="276" w:before="0" w:after="0"/>
        <w:ind w:firstLine="740"/>
        <w:jc w:val="both"/>
        <w:rPr>
          <w:sz w:val="28"/>
          <w:szCs w:val="28"/>
        </w:rPr>
      </w:pPr>
      <w:r>
        <w:rPr>
          <w:sz w:val="28"/>
          <w:szCs w:val="28"/>
        </w:rPr>
        <w:t>Заклад має право:</w:t>
      </w:r>
    </w:p>
    <w:p>
      <w:pPr>
        <w:pStyle w:val="23"/>
        <w:numPr>
          <w:ilvl w:val="0"/>
          <w:numId w:val="2"/>
        </w:numPr>
        <w:shd w:val="clear" w:color="auto" w:fill="auto"/>
        <w:tabs>
          <w:tab w:val="clear" w:pos="708"/>
          <w:tab w:val="left" w:pos="1019" w:leader="none"/>
        </w:tabs>
        <w:spacing w:lineRule="auto" w:line="276" w:before="0" w:after="0"/>
        <w:ind w:firstLine="740"/>
        <w:jc w:val="both"/>
        <w:rPr>
          <w:sz w:val="28"/>
          <w:szCs w:val="28"/>
        </w:rPr>
      </w:pPr>
      <w:r>
        <w:rPr>
          <w:sz w:val="28"/>
          <w:szCs w:val="28"/>
        </w:rPr>
        <w:t>визначати варіативну складову змісту освіти та зміст позакласної роботи, розробляти та впроваджувати в установленому порядку експериментальні та індивідуальні робочі навчальні плани з урахуванням державних стандартів;</w:t>
      </w:r>
    </w:p>
    <w:p>
      <w:pPr>
        <w:pStyle w:val="23"/>
        <w:numPr>
          <w:ilvl w:val="0"/>
          <w:numId w:val="2"/>
        </w:numPr>
        <w:shd w:val="clear" w:color="auto" w:fill="auto"/>
        <w:tabs>
          <w:tab w:val="clear" w:pos="708"/>
          <w:tab w:val="left" w:pos="1019" w:leader="none"/>
        </w:tabs>
        <w:spacing w:lineRule="auto" w:line="276" w:before="0" w:after="0"/>
        <w:ind w:firstLine="740"/>
        <w:jc w:val="both"/>
        <w:rPr>
          <w:sz w:val="28"/>
          <w:szCs w:val="28"/>
        </w:rPr>
      </w:pPr>
      <w:r>
        <w:rPr>
          <w:sz w:val="28"/>
          <w:szCs w:val="28"/>
        </w:rPr>
        <w:t>спільно з вищими навчальними та науково-дослідними установами здійснювати науково-дослідницьку, експериментальну, пошукову роботу, що не суперечить законам України;</w:t>
      </w:r>
    </w:p>
    <w:p>
      <w:pPr>
        <w:pStyle w:val="23"/>
        <w:numPr>
          <w:ilvl w:val="0"/>
          <w:numId w:val="2"/>
        </w:numPr>
        <w:shd w:val="clear" w:color="auto" w:fill="auto"/>
        <w:tabs>
          <w:tab w:val="clear" w:pos="708"/>
          <w:tab w:val="left" w:pos="1009" w:leader="none"/>
        </w:tabs>
        <w:spacing w:lineRule="auto" w:line="276" w:before="0" w:after="0"/>
        <w:ind w:firstLine="740"/>
        <w:jc w:val="both"/>
        <w:rPr>
          <w:sz w:val="28"/>
          <w:szCs w:val="28"/>
        </w:rPr>
      </w:pPr>
      <w:r>
        <w:rPr>
          <w:sz w:val="28"/>
          <w:szCs w:val="28"/>
        </w:rPr>
        <w:t>використовувати різні форми морального та матеріального заохочення учасників освітнього процесу;</w:t>
      </w:r>
    </w:p>
    <w:p>
      <w:pPr>
        <w:pStyle w:val="23"/>
        <w:numPr>
          <w:ilvl w:val="0"/>
          <w:numId w:val="2"/>
        </w:numPr>
        <w:shd w:val="clear" w:color="auto" w:fill="auto"/>
        <w:tabs>
          <w:tab w:val="clear" w:pos="708"/>
          <w:tab w:val="left" w:pos="1014" w:leader="none"/>
        </w:tabs>
        <w:spacing w:lineRule="auto" w:line="276" w:before="0" w:after="0"/>
        <w:ind w:firstLine="740"/>
        <w:jc w:val="both"/>
        <w:rPr>
          <w:sz w:val="28"/>
          <w:szCs w:val="28"/>
        </w:rPr>
      </w:pPr>
      <w:r>
        <w:rPr>
          <w:sz w:val="28"/>
          <w:szCs w:val="28"/>
        </w:rPr>
        <w:t>бути розпорядником рухомого та нерухомого майна згідно з чинним законодавством і цим статутом;</w:t>
      </w:r>
    </w:p>
    <w:p>
      <w:pPr>
        <w:pStyle w:val="23"/>
        <w:numPr>
          <w:ilvl w:val="0"/>
          <w:numId w:val="2"/>
        </w:numPr>
        <w:shd w:val="clear" w:color="auto" w:fill="auto"/>
        <w:tabs>
          <w:tab w:val="clear" w:pos="708"/>
          <w:tab w:val="left" w:pos="1049" w:leader="none"/>
        </w:tabs>
        <w:spacing w:lineRule="auto" w:line="276" w:before="0" w:after="0"/>
        <w:ind w:firstLine="740"/>
        <w:jc w:val="both"/>
        <w:rPr>
          <w:sz w:val="28"/>
          <w:szCs w:val="28"/>
        </w:rPr>
      </w:pPr>
      <w:r>
        <w:rPr>
          <w:sz w:val="28"/>
          <w:szCs w:val="28"/>
        </w:rPr>
        <w:t>відкривати розрахунковий рахунок;</w:t>
      </w:r>
    </w:p>
    <w:p>
      <w:pPr>
        <w:pStyle w:val="23"/>
        <w:numPr>
          <w:ilvl w:val="0"/>
          <w:numId w:val="2"/>
        </w:numPr>
        <w:shd w:val="clear" w:color="auto" w:fill="auto"/>
        <w:tabs>
          <w:tab w:val="clear" w:pos="708"/>
          <w:tab w:val="left" w:pos="1024" w:leader="none"/>
        </w:tabs>
        <w:spacing w:lineRule="auto" w:line="276" w:before="0" w:after="0"/>
        <w:ind w:firstLine="740"/>
        <w:jc w:val="both"/>
        <w:rPr>
          <w:sz w:val="28"/>
          <w:szCs w:val="28"/>
        </w:rPr>
      </w:pPr>
      <w:r>
        <w:rPr>
          <w:sz w:val="28"/>
          <w:szCs w:val="28"/>
        </w:rPr>
        <w:t>отримувати кошти та матеріальні цінності від органів виконавчої влади, юридичних і фізичних осіб;</w:t>
      </w:r>
    </w:p>
    <w:p>
      <w:pPr>
        <w:pStyle w:val="23"/>
        <w:numPr>
          <w:ilvl w:val="0"/>
          <w:numId w:val="2"/>
        </w:numPr>
        <w:shd w:val="clear" w:color="auto" w:fill="auto"/>
        <w:tabs>
          <w:tab w:val="clear" w:pos="708"/>
          <w:tab w:val="left" w:pos="1019" w:leader="none"/>
        </w:tabs>
        <w:spacing w:lineRule="auto" w:line="276" w:before="0" w:after="0"/>
        <w:ind w:firstLine="740"/>
        <w:jc w:val="both"/>
        <w:rPr>
          <w:sz w:val="28"/>
          <w:szCs w:val="28"/>
        </w:rPr>
      </w:pPr>
      <w:r>
        <w:rPr>
          <w:sz w:val="28"/>
          <w:szCs w:val="28"/>
        </w:rPr>
        <w:t>залишати у своєму розпорядженні та використовувати власні надходження, дотримуючись чинного законодавства України;</w:t>
      </w:r>
    </w:p>
    <w:p>
      <w:pPr>
        <w:pStyle w:val="23"/>
        <w:numPr>
          <w:ilvl w:val="0"/>
          <w:numId w:val="2"/>
        </w:numPr>
        <w:shd w:val="clear" w:color="auto" w:fill="auto"/>
        <w:tabs>
          <w:tab w:val="clear" w:pos="708"/>
          <w:tab w:val="left" w:pos="1014" w:leader="none"/>
        </w:tabs>
        <w:spacing w:lineRule="auto" w:line="276" w:before="0" w:after="0"/>
        <w:ind w:firstLine="740"/>
        <w:jc w:val="both"/>
        <w:rPr>
          <w:color w:val="auto"/>
          <w:sz w:val="28"/>
          <w:szCs w:val="28"/>
        </w:rPr>
      </w:pPr>
      <w:r>
        <w:rPr>
          <w:color w:val="auto"/>
          <w:sz w:val="28"/>
          <w:szCs w:val="28"/>
        </w:rPr>
        <w:t>організовувати підготовку, перепідготовку, підвищення кваліфікації та стажування педагогічних кадрів;</w:t>
      </w:r>
    </w:p>
    <w:p>
      <w:pPr>
        <w:pStyle w:val="23"/>
        <w:numPr>
          <w:ilvl w:val="0"/>
          <w:numId w:val="2"/>
        </w:numPr>
        <w:shd w:val="clear" w:color="auto" w:fill="auto"/>
        <w:tabs>
          <w:tab w:val="clear" w:pos="708"/>
          <w:tab w:val="left" w:pos="1049" w:leader="none"/>
        </w:tabs>
        <w:spacing w:lineRule="auto" w:line="276" w:before="0" w:after="0"/>
        <w:ind w:firstLine="740"/>
        <w:jc w:val="both"/>
        <w:rPr>
          <w:sz w:val="28"/>
          <w:szCs w:val="28"/>
        </w:rPr>
      </w:pPr>
      <w:r>
        <w:rPr>
          <w:sz w:val="28"/>
          <w:szCs w:val="28"/>
        </w:rPr>
        <w:t>здійснювати поточний ремонт приміщень;</w:t>
      </w:r>
    </w:p>
    <w:p>
      <w:pPr>
        <w:pStyle w:val="23"/>
        <w:numPr>
          <w:ilvl w:val="0"/>
          <w:numId w:val="2"/>
        </w:numPr>
        <w:shd w:val="clear" w:color="auto" w:fill="auto"/>
        <w:tabs>
          <w:tab w:val="clear" w:pos="708"/>
          <w:tab w:val="left" w:pos="1024" w:leader="none"/>
        </w:tabs>
        <w:spacing w:lineRule="auto" w:line="276" w:before="0" w:after="0"/>
        <w:ind w:firstLine="740"/>
        <w:jc w:val="both"/>
        <w:rPr>
          <w:sz w:val="28"/>
          <w:szCs w:val="28"/>
        </w:rPr>
      </w:pPr>
      <w:r>
        <w:rPr>
          <w:sz w:val="28"/>
          <w:szCs w:val="28"/>
        </w:rPr>
        <w:t>об’єднувати на договірній основі свою діяльність з діяльністю інших підприємств, установ і організацій в Україні та поза її межами;</w:t>
      </w:r>
    </w:p>
    <w:p>
      <w:pPr>
        <w:pStyle w:val="23"/>
        <w:numPr>
          <w:ilvl w:val="0"/>
          <w:numId w:val="2"/>
        </w:numPr>
        <w:shd w:val="clear" w:color="auto" w:fill="auto"/>
        <w:tabs>
          <w:tab w:val="clear" w:pos="708"/>
          <w:tab w:val="left" w:pos="1024" w:leader="none"/>
        </w:tabs>
        <w:spacing w:lineRule="auto" w:line="276" w:before="0" w:after="0"/>
        <w:ind w:firstLine="740"/>
        <w:jc w:val="both"/>
        <w:rPr>
          <w:sz w:val="28"/>
          <w:szCs w:val="28"/>
        </w:rPr>
      </w:pPr>
      <w:r>
        <w:rPr>
          <w:sz w:val="28"/>
          <w:szCs w:val="28"/>
        </w:rPr>
        <w:t>створювати у своєму складі класи з дистанційною формою навчання, класи з поглибленим вивченням окремих предметів та інклюзивні класи для навчання дітей з особливими освітніми потребами;</w:t>
      </w:r>
    </w:p>
    <w:p>
      <w:pPr>
        <w:pStyle w:val="23"/>
        <w:numPr>
          <w:ilvl w:val="0"/>
          <w:numId w:val="2"/>
        </w:numPr>
        <w:shd w:val="clear" w:color="auto" w:fill="auto"/>
        <w:tabs>
          <w:tab w:val="clear" w:pos="708"/>
          <w:tab w:val="left" w:pos="1024" w:leader="none"/>
        </w:tabs>
        <w:spacing w:lineRule="auto" w:line="276" w:before="0" w:after="0"/>
        <w:ind w:firstLine="740"/>
        <w:jc w:val="both"/>
        <w:rPr>
          <w:sz w:val="28"/>
          <w:szCs w:val="28"/>
        </w:rPr>
      </w:pPr>
      <w:r>
        <w:rPr>
          <w:sz w:val="28"/>
          <w:szCs w:val="28"/>
        </w:rPr>
        <w:t>у відповідності до законодавства, що регулює суспільні відносини, що виникають у процесі реалізації конституційного права людини на освіту, забезпечувати початкову, базову та профільну середню освіту;</w:t>
      </w:r>
    </w:p>
    <w:p>
      <w:pPr>
        <w:pStyle w:val="23"/>
        <w:numPr>
          <w:ilvl w:val="0"/>
          <w:numId w:val="2"/>
        </w:numPr>
        <w:shd w:val="clear" w:color="auto" w:fill="auto"/>
        <w:tabs>
          <w:tab w:val="clear" w:pos="708"/>
          <w:tab w:val="left" w:pos="1024" w:leader="none"/>
        </w:tabs>
        <w:spacing w:lineRule="auto" w:line="276" w:before="0" w:after="0"/>
        <w:ind w:firstLine="740"/>
        <w:jc w:val="both"/>
        <w:rPr>
          <w:sz w:val="28"/>
          <w:szCs w:val="28"/>
        </w:rPr>
      </w:pPr>
      <w:r>
        <w:rPr>
          <w:sz w:val="28"/>
          <w:szCs w:val="28"/>
        </w:rPr>
        <w:t>здійснювати освітній процес за інститутською та індивідуальною формами навчання, положення про які затверджує центральний орган виконавчої влади, що забезпечує формування державної політики у сфері освіти;</w:t>
      </w:r>
    </w:p>
    <w:p>
      <w:pPr>
        <w:pStyle w:val="23"/>
        <w:numPr>
          <w:ilvl w:val="0"/>
          <w:numId w:val="2"/>
        </w:numPr>
        <w:shd w:val="clear" w:color="auto" w:fill="auto"/>
        <w:tabs>
          <w:tab w:val="clear" w:pos="708"/>
          <w:tab w:val="left" w:pos="1049" w:leader="none"/>
        </w:tabs>
        <w:spacing w:lineRule="auto" w:line="276" w:before="0" w:after="0"/>
        <w:ind w:firstLine="743"/>
        <w:jc w:val="both"/>
        <w:rPr>
          <w:sz w:val="28"/>
          <w:szCs w:val="28"/>
        </w:rPr>
      </w:pPr>
      <w:r>
        <w:rPr>
          <w:sz w:val="28"/>
          <w:szCs w:val="28"/>
        </w:rPr>
        <w:t>надавати платні освітні послуги.</w:t>
      </w:r>
    </w:p>
    <w:p>
      <w:pPr>
        <w:pStyle w:val="23"/>
        <w:numPr>
          <w:ilvl w:val="1"/>
          <w:numId w:val="1"/>
        </w:numPr>
        <w:shd w:val="clear" w:color="auto" w:fill="auto"/>
        <w:tabs>
          <w:tab w:val="clear" w:pos="708"/>
          <w:tab w:val="left" w:pos="1370" w:leader="none"/>
        </w:tabs>
        <w:spacing w:lineRule="auto" w:line="276" w:before="0" w:after="0"/>
        <w:ind w:firstLine="740"/>
        <w:jc w:val="both"/>
        <w:rPr>
          <w:color w:val="auto"/>
          <w:sz w:val="28"/>
          <w:szCs w:val="28"/>
        </w:rPr>
      </w:pPr>
      <w:r>
        <w:rPr>
          <w:sz w:val="28"/>
          <w:szCs w:val="28"/>
        </w:rPr>
        <w:t xml:space="preserve">Класи у Закладі формуються згідно з нормативами їх наповнюваності, встановленими законодавством, з урахуванням наявності приміщень, що відповідають </w:t>
      </w:r>
      <w:r>
        <w:rPr>
          <w:color w:val="auto"/>
          <w:sz w:val="28"/>
          <w:szCs w:val="28"/>
        </w:rPr>
        <w:t>санітарно-гігієнічним вимогам для здійснення освітнього процесу та відповідно до кількості поданих заяв про зарахування до Закладу.</w:t>
      </w:r>
    </w:p>
    <w:p>
      <w:pPr>
        <w:pStyle w:val="23"/>
        <w:numPr>
          <w:ilvl w:val="1"/>
          <w:numId w:val="1"/>
        </w:numPr>
        <w:shd w:val="clear" w:color="auto" w:fill="auto"/>
        <w:tabs>
          <w:tab w:val="clear" w:pos="708"/>
          <w:tab w:val="left" w:pos="1370" w:leader="none"/>
        </w:tabs>
        <w:spacing w:lineRule="auto" w:line="276" w:before="0" w:after="0"/>
        <w:ind w:firstLine="740"/>
        <w:jc w:val="both"/>
        <w:rPr>
          <w:color w:val="auto"/>
          <w:sz w:val="28"/>
          <w:szCs w:val="28"/>
        </w:rPr>
      </w:pPr>
      <w:r>
        <w:rPr>
          <w:color w:val="auto"/>
          <w:sz w:val="28"/>
          <w:szCs w:val="28"/>
        </w:rPr>
        <w:t>У Закладі функціонують методичні об’єднання та творчі групи педагогічних працівників.</w:t>
      </w:r>
    </w:p>
    <w:p>
      <w:pPr>
        <w:pStyle w:val="23"/>
        <w:numPr>
          <w:ilvl w:val="1"/>
          <w:numId w:val="1"/>
        </w:numPr>
        <w:shd w:val="clear" w:color="auto" w:fill="auto"/>
        <w:tabs>
          <w:tab w:val="clear" w:pos="708"/>
          <w:tab w:val="left" w:pos="1350" w:leader="none"/>
        </w:tabs>
        <w:spacing w:lineRule="auto" w:line="276" w:before="0" w:after="0"/>
        <w:ind w:firstLine="740"/>
        <w:jc w:val="both"/>
        <w:rPr>
          <w:color w:val="auto"/>
          <w:sz w:val="28"/>
          <w:szCs w:val="28"/>
        </w:rPr>
      </w:pPr>
      <w:r>
        <w:rPr>
          <w:color w:val="auto"/>
          <w:sz w:val="28"/>
          <w:szCs w:val="28"/>
        </w:rPr>
        <w:t>Медичне обслуговування учнів здійснюється закладом охорони здоров’я.</w:t>
      </w:r>
    </w:p>
    <w:p>
      <w:pPr>
        <w:pStyle w:val="23"/>
        <w:numPr>
          <w:ilvl w:val="1"/>
          <w:numId w:val="1"/>
        </w:numPr>
        <w:shd w:val="clear" w:color="auto" w:fill="auto"/>
        <w:tabs>
          <w:tab w:val="clear" w:pos="708"/>
          <w:tab w:val="left" w:pos="1314" w:leader="none"/>
        </w:tabs>
        <w:spacing w:lineRule="auto" w:line="276" w:before="0" w:after="0"/>
        <w:ind w:firstLine="740"/>
        <w:jc w:val="both"/>
        <w:rPr>
          <w:color w:val="auto"/>
          <w:sz w:val="28"/>
          <w:szCs w:val="28"/>
        </w:rPr>
      </w:pPr>
      <w:r>
        <w:rPr>
          <w:color w:val="auto"/>
          <w:sz w:val="28"/>
          <w:szCs w:val="28"/>
        </w:rPr>
        <w:t>Організація харчування учнів здійснює відповідно до вимог чинного законодавства.</w:t>
      </w:r>
    </w:p>
    <w:p>
      <w:pPr>
        <w:pStyle w:val="23"/>
        <w:shd w:val="clear" w:color="auto" w:fill="auto"/>
        <w:spacing w:lineRule="auto" w:line="276" w:before="0" w:after="0"/>
        <w:ind w:firstLine="740"/>
        <w:jc w:val="both"/>
        <w:rPr>
          <w:color w:val="auto"/>
          <w:sz w:val="28"/>
          <w:szCs w:val="28"/>
        </w:rPr>
      </w:pPr>
      <w:r>
        <w:rPr>
          <w:color w:val="auto"/>
          <w:sz w:val="28"/>
          <w:szCs w:val="28"/>
        </w:rPr>
        <w:t>Орган місцевого самоврядування та місцевий орган виконавчої влади забезпечує безкоштовним харчуванням дітей-сиріт, дітей, позбавлених батьківського піклування, дітей з особливими освітніми потребами, які навчаються в спеціальних і інклюзивних класах, та учнів 1-4 класів із сімей, які отримують допомогу відповідно до Закону України «Про державну соціальну допомогу малозабезпеченим сім’ям».</w:t>
      </w:r>
    </w:p>
    <w:p>
      <w:pPr>
        <w:pStyle w:val="23"/>
        <w:numPr>
          <w:ilvl w:val="1"/>
          <w:numId w:val="1"/>
        </w:numPr>
        <w:shd w:val="clear" w:color="auto" w:fill="auto"/>
        <w:tabs>
          <w:tab w:val="clear" w:pos="708"/>
          <w:tab w:val="left" w:pos="1314" w:leader="none"/>
        </w:tabs>
        <w:spacing w:lineRule="auto" w:line="276" w:before="0" w:after="0"/>
        <w:ind w:firstLine="740"/>
        <w:jc w:val="both"/>
        <w:rPr>
          <w:sz w:val="28"/>
          <w:szCs w:val="28"/>
        </w:rPr>
      </w:pPr>
      <w:r>
        <w:rPr>
          <w:color w:val="auto"/>
          <w:sz w:val="28"/>
          <w:szCs w:val="28"/>
        </w:rPr>
        <w:t xml:space="preserve">Відносини Закладу з юридичними та фізичними особами визначаються </w:t>
      </w:r>
      <w:r>
        <w:rPr>
          <w:sz w:val="28"/>
          <w:szCs w:val="28"/>
        </w:rPr>
        <w:t>угодами, що укладені між ними.</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24"/>
        <w:keepNext w:val="true"/>
        <w:keepLines/>
        <w:shd w:val="clear" w:color="auto" w:fill="auto"/>
        <w:spacing w:lineRule="auto" w:line="276" w:before="0" w:after="120"/>
        <w:rPr>
          <w:sz w:val="28"/>
          <w:szCs w:val="28"/>
        </w:rPr>
      </w:pPr>
      <w:bookmarkStart w:id="1" w:name="bookmark1"/>
      <w:r>
        <w:rPr>
          <w:sz w:val="28"/>
          <w:szCs w:val="28"/>
        </w:rPr>
        <w:t>ІІ. Зарахування учнів до Закладу та їх відрахування</w:t>
      </w:r>
    </w:p>
    <w:p>
      <w:pPr>
        <w:pStyle w:val="23"/>
        <w:numPr>
          <w:ilvl w:val="1"/>
          <w:numId w:val="3"/>
        </w:numPr>
        <w:shd w:val="clear" w:color="auto" w:fill="auto"/>
        <w:spacing w:lineRule="auto" w:line="276" w:before="0" w:after="0"/>
        <w:ind w:left="0" w:firstLine="740"/>
        <w:jc w:val="both"/>
        <w:rPr>
          <w:sz w:val="28"/>
          <w:szCs w:val="28"/>
        </w:rPr>
      </w:pPr>
      <w:r>
        <w:rPr>
          <w:sz w:val="28"/>
          <w:szCs w:val="28"/>
        </w:rPr>
        <w:t>Зарахування учнів до Закладу здійснюється на основі чинних нормативно-правових актів в галузі «Освіта». Наказ про зарахування видає директор Закладу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pPr>
        <w:pStyle w:val="23"/>
        <w:numPr>
          <w:ilvl w:val="1"/>
          <w:numId w:val="3"/>
        </w:numPr>
        <w:shd w:val="clear" w:color="auto" w:fill="auto"/>
        <w:spacing w:lineRule="auto" w:line="276" w:before="0" w:after="0"/>
        <w:ind w:left="0" w:firstLine="740"/>
        <w:jc w:val="both"/>
        <w:rPr>
          <w:sz w:val="28"/>
          <w:szCs w:val="28"/>
        </w:rPr>
      </w:pPr>
      <w:r>
        <w:rPr>
          <w:sz w:val="28"/>
          <w:szCs w:val="28"/>
        </w:rPr>
        <w:t>Директор Закладу зобов’язаний вжити заходів для ознайомлення дітей та їх батьків або осіб, які їх заміняють, з порядком зарахування до Закладу, Статутом, правилами внутрішнього розпорядку та іншими документами, що регламентують організацію освітнього процесу</w:t>
      </w:r>
    </w:p>
    <w:p>
      <w:pPr>
        <w:pStyle w:val="23"/>
        <w:numPr>
          <w:ilvl w:val="1"/>
          <w:numId w:val="3"/>
        </w:numPr>
        <w:shd w:val="clear" w:color="auto" w:fill="auto"/>
        <w:tabs>
          <w:tab w:val="clear" w:pos="708"/>
          <w:tab w:val="left" w:pos="1311" w:leader="none"/>
        </w:tabs>
        <w:spacing w:lineRule="auto" w:line="276" w:before="0" w:after="0"/>
        <w:ind w:left="0" w:firstLine="740"/>
        <w:jc w:val="both"/>
        <w:rPr>
          <w:sz w:val="28"/>
          <w:szCs w:val="28"/>
        </w:rPr>
      </w:pPr>
      <w:r>
        <w:rPr>
          <w:sz w:val="28"/>
          <w:szCs w:val="28"/>
        </w:rPr>
        <w:t>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 та є обов’язковим для виконання Закладом.</w:t>
      </w:r>
    </w:p>
    <w:p>
      <w:pPr>
        <w:pStyle w:val="23"/>
        <w:shd w:val="clear" w:color="auto" w:fill="auto"/>
        <w:tabs>
          <w:tab w:val="clear" w:pos="708"/>
          <w:tab w:val="left" w:pos="1311" w:leader="none"/>
        </w:tabs>
        <w:spacing w:lineRule="auto" w:line="276" w:before="0" w:after="0"/>
        <w:ind w:left="780" w:hanging="0"/>
        <w:jc w:val="both"/>
        <w:rPr>
          <w:sz w:val="28"/>
          <w:szCs w:val="28"/>
        </w:rPr>
      </w:pPr>
      <w:r>
        <w:rPr>
          <w:sz w:val="28"/>
          <w:szCs w:val="28"/>
        </w:rPr>
      </w:r>
    </w:p>
    <w:p>
      <w:pPr>
        <w:pStyle w:val="24"/>
        <w:keepNext w:val="true"/>
        <w:keepLines/>
        <w:shd w:val="clear" w:color="auto" w:fill="auto"/>
        <w:tabs>
          <w:tab w:val="clear" w:pos="708"/>
          <w:tab w:val="left" w:pos="3498" w:leader="none"/>
        </w:tabs>
        <w:spacing w:lineRule="auto" w:line="276" w:before="0" w:after="120"/>
        <w:ind w:left="357" w:hanging="0"/>
        <w:rPr>
          <w:sz w:val="28"/>
          <w:szCs w:val="28"/>
        </w:rPr>
      </w:pPr>
      <w:bookmarkStart w:id="2" w:name="bookmark1"/>
      <w:r>
        <w:rPr>
          <w:sz w:val="28"/>
          <w:szCs w:val="28"/>
        </w:rPr>
        <w:t>ІІІ. Організація освітнього процесу</w:t>
      </w:r>
      <w:bookmarkEnd w:id="2"/>
    </w:p>
    <w:p>
      <w:pPr>
        <w:pStyle w:val="23"/>
        <w:numPr>
          <w:ilvl w:val="1"/>
          <w:numId w:val="4"/>
        </w:numPr>
        <w:shd w:val="clear" w:color="auto" w:fill="auto"/>
        <w:tabs>
          <w:tab w:val="clear" w:pos="708"/>
          <w:tab w:val="left" w:pos="1186" w:leader="none"/>
        </w:tabs>
        <w:spacing w:lineRule="auto" w:line="276" w:before="0" w:after="0"/>
        <w:ind w:left="0" w:firstLine="709"/>
        <w:jc w:val="both"/>
        <w:rPr>
          <w:color w:val="auto"/>
          <w:sz w:val="28"/>
          <w:szCs w:val="28"/>
        </w:rPr>
      </w:pPr>
      <w:r>
        <w:rPr>
          <w:color w:val="auto"/>
          <w:sz w:val="28"/>
          <w:szCs w:val="28"/>
        </w:rPr>
        <w:t>Освітній процес у закладі регламентує Освітня програма, розроблена відповідно до порядку визначеного Законом України «Про освіту» та спеціальними законами про освіту.</w:t>
      </w:r>
    </w:p>
    <w:p>
      <w:pPr>
        <w:pStyle w:val="23"/>
        <w:shd w:val="clear" w:color="auto" w:fill="auto"/>
        <w:spacing w:lineRule="auto" w:line="276" w:before="0" w:after="0"/>
        <w:ind w:firstLine="709"/>
        <w:jc w:val="both"/>
        <w:rPr>
          <w:color w:val="auto"/>
          <w:sz w:val="28"/>
          <w:szCs w:val="28"/>
        </w:rPr>
      </w:pPr>
      <w:r>
        <w:rPr>
          <w:color w:val="auto"/>
          <w:sz w:val="28"/>
          <w:szCs w:val="28"/>
        </w:rPr>
        <w:t>Освітню програму схвалює педагогічна рада Закладу та затверджує її директор.</w:t>
      </w:r>
    </w:p>
    <w:p>
      <w:pPr>
        <w:pStyle w:val="23"/>
        <w:numPr>
          <w:ilvl w:val="1"/>
          <w:numId w:val="4"/>
        </w:numPr>
        <w:shd w:val="clear" w:color="auto" w:fill="auto"/>
        <w:tabs>
          <w:tab w:val="clear" w:pos="708"/>
          <w:tab w:val="left" w:pos="1186" w:leader="none"/>
        </w:tabs>
        <w:spacing w:lineRule="auto" w:line="276" w:before="0" w:after="0"/>
        <w:ind w:left="0" w:firstLine="709"/>
        <w:jc w:val="both"/>
        <w:rPr>
          <w:color w:val="auto"/>
          <w:sz w:val="28"/>
          <w:szCs w:val="28"/>
        </w:rPr>
      </w:pPr>
      <w:r>
        <w:rPr>
          <w:color w:val="auto"/>
          <w:sz w:val="28"/>
          <w:szCs w:val="28"/>
        </w:rPr>
        <w:t>На основі освітньої програми Заклад складає навчальний план. Його погоджує педагогічна рада та затверджує директор Закладу.</w:t>
      </w:r>
    </w:p>
    <w:p>
      <w:pPr>
        <w:pStyle w:val="23"/>
        <w:numPr>
          <w:ilvl w:val="1"/>
          <w:numId w:val="4"/>
        </w:numPr>
        <w:shd w:val="clear" w:color="auto" w:fill="auto"/>
        <w:tabs>
          <w:tab w:val="clear" w:pos="708"/>
          <w:tab w:val="left" w:pos="1186" w:leader="none"/>
        </w:tabs>
        <w:spacing w:lineRule="auto" w:line="276" w:before="0" w:after="0"/>
        <w:ind w:left="0" w:firstLine="709"/>
        <w:jc w:val="both"/>
        <w:rPr>
          <w:color w:val="auto"/>
          <w:sz w:val="28"/>
          <w:szCs w:val="28"/>
        </w:rPr>
      </w:pPr>
      <w:r>
        <w:rPr>
          <w:color w:val="auto"/>
          <w:sz w:val="28"/>
          <w:szCs w:val="28"/>
        </w:rPr>
        <w:t>Заклад працює за підручниками, посібниками, що мають відповідний гриф МОН, і забезпечує виконання освітніх завдань на кожному ступені навчання відповідно до вікових особливостей та природних здібностей дітей.</w:t>
      </w:r>
    </w:p>
    <w:p>
      <w:pPr>
        <w:pStyle w:val="23"/>
        <w:numPr>
          <w:ilvl w:val="1"/>
          <w:numId w:val="4"/>
        </w:numPr>
        <w:shd w:val="clear" w:color="auto" w:fill="auto"/>
        <w:tabs>
          <w:tab w:val="clear" w:pos="708"/>
          <w:tab w:val="left" w:pos="1186" w:leader="none"/>
        </w:tabs>
        <w:spacing w:lineRule="auto" w:line="276" w:before="0" w:after="0"/>
        <w:ind w:left="0" w:firstLine="709"/>
        <w:jc w:val="both"/>
        <w:rPr>
          <w:color w:val="auto"/>
          <w:sz w:val="28"/>
          <w:szCs w:val="28"/>
        </w:rPr>
      </w:pPr>
      <w:r>
        <w:rPr>
          <w:color w:val="auto"/>
          <w:sz w:val="28"/>
          <w:szCs w:val="28"/>
        </w:rPr>
        <w:t>Заклад обирає форми, засоби і методи навчання та виховання відповідно до спеціальних законів України та цього Статуту з урахуванням специфіки, профілю та інших особливостей організації освітнього процесу.</w:t>
      </w:r>
    </w:p>
    <w:p>
      <w:pPr>
        <w:pStyle w:val="23"/>
        <w:numPr>
          <w:ilvl w:val="1"/>
          <w:numId w:val="4"/>
        </w:numPr>
        <w:shd w:val="clear" w:color="auto" w:fill="auto"/>
        <w:tabs>
          <w:tab w:val="clear" w:pos="708"/>
          <w:tab w:val="left" w:pos="1186" w:leader="none"/>
        </w:tabs>
        <w:spacing w:lineRule="auto" w:line="276" w:before="0" w:after="0"/>
        <w:ind w:left="0" w:firstLine="709"/>
        <w:jc w:val="both"/>
        <w:rPr>
          <w:color w:val="auto"/>
          <w:sz w:val="28"/>
          <w:szCs w:val="28"/>
        </w:rPr>
      </w:pPr>
      <w:r>
        <w:rPr>
          <w:color w:val="auto"/>
          <w:sz w:val="28"/>
          <w:szCs w:val="28"/>
        </w:rPr>
        <w:t xml:space="preserve">Освітній процес у Закладі здійснюють за інституційною та індивідуальними формами навчання. Охочим створюють умови </w:t>
      </w:r>
      <w:r>
        <w:rPr>
          <w:color w:val="auto"/>
          <w:sz w:val="28"/>
          <w:szCs w:val="28"/>
          <w:lang w:val="ru-RU" w:eastAsia="ru-RU" w:bidi="ru-RU"/>
        </w:rPr>
        <w:t xml:space="preserve">для </w:t>
      </w:r>
      <w:r>
        <w:rPr>
          <w:color w:val="auto"/>
          <w:sz w:val="28"/>
          <w:szCs w:val="28"/>
        </w:rPr>
        <w:t xml:space="preserve">прискореного закінчення школи. </w:t>
      </w:r>
    </w:p>
    <w:p>
      <w:pPr>
        <w:pStyle w:val="23"/>
        <w:numPr>
          <w:ilvl w:val="1"/>
          <w:numId w:val="4"/>
        </w:numPr>
        <w:shd w:val="clear" w:color="auto" w:fill="auto"/>
        <w:tabs>
          <w:tab w:val="clear" w:pos="708"/>
          <w:tab w:val="left" w:pos="1312" w:leader="none"/>
        </w:tabs>
        <w:spacing w:lineRule="auto" w:line="276" w:before="0" w:after="0"/>
        <w:ind w:left="0" w:firstLine="709"/>
        <w:jc w:val="both"/>
        <w:rPr>
          <w:color w:val="auto"/>
          <w:sz w:val="28"/>
          <w:szCs w:val="28"/>
        </w:rPr>
      </w:pPr>
      <w:r>
        <w:rPr>
          <w:color w:val="auto"/>
          <w:sz w:val="28"/>
          <w:szCs w:val="28"/>
        </w:rPr>
        <w:t>Освітній процес у Закладі організовують у межах навчального року, що розпочинається в День знань — 1 вересня і закінчується не пізніше 1 липня наступного року. Якщо 1 вересня припадає на вихідний день, навчальний рік розпочинається в перший за ним робочий день.</w:t>
      </w:r>
    </w:p>
    <w:p>
      <w:pPr>
        <w:pStyle w:val="23"/>
        <w:numPr>
          <w:ilvl w:val="1"/>
          <w:numId w:val="4"/>
        </w:numPr>
        <w:shd w:val="clear" w:color="auto" w:fill="auto"/>
        <w:tabs>
          <w:tab w:val="clear" w:pos="708"/>
          <w:tab w:val="left" w:pos="1307" w:leader="none"/>
        </w:tabs>
        <w:spacing w:lineRule="auto" w:line="276" w:before="0" w:after="0"/>
        <w:ind w:left="0" w:firstLine="709"/>
        <w:jc w:val="both"/>
        <w:rPr>
          <w:color w:val="auto"/>
          <w:sz w:val="28"/>
          <w:szCs w:val="28"/>
        </w:rPr>
      </w:pPr>
      <w:r>
        <w:rPr>
          <w:color w:val="auto"/>
          <w:sz w:val="28"/>
          <w:szCs w:val="28"/>
        </w:rPr>
        <w:t>Структура та тривалість навчального року, навчального тижня, дня, занять, відпочинку між ними, інші форми організації освітнього процесу визначає педагогічна рада Закладу в межах часу, передбаченого Освітньою програмою, з урахуванням вікових особливостей, фізичного, психічного та інтелектуального розвитку дітей, особливостей регіону тощо.</w:t>
      </w:r>
    </w:p>
    <w:p>
      <w:pPr>
        <w:pStyle w:val="23"/>
        <w:numPr>
          <w:ilvl w:val="1"/>
          <w:numId w:val="4"/>
        </w:numPr>
        <w:shd w:val="clear" w:color="auto" w:fill="auto"/>
        <w:tabs>
          <w:tab w:val="clear" w:pos="708"/>
          <w:tab w:val="left" w:pos="1337" w:leader="none"/>
        </w:tabs>
        <w:spacing w:lineRule="auto" w:line="276" w:before="0" w:after="0"/>
        <w:ind w:left="0" w:firstLine="709"/>
        <w:jc w:val="both"/>
        <w:rPr>
          <w:color w:val="auto"/>
          <w:sz w:val="28"/>
          <w:szCs w:val="28"/>
        </w:rPr>
      </w:pPr>
      <w:r>
        <w:rPr>
          <w:color w:val="auto"/>
          <w:sz w:val="28"/>
          <w:szCs w:val="28"/>
        </w:rPr>
        <w:t>Тривалість уроків становить:</w:t>
      </w:r>
    </w:p>
    <w:p>
      <w:pPr>
        <w:pStyle w:val="23"/>
        <w:numPr>
          <w:ilvl w:val="0"/>
          <w:numId w:val="2"/>
        </w:numPr>
        <w:shd w:val="clear" w:color="auto" w:fill="auto"/>
        <w:tabs>
          <w:tab w:val="clear" w:pos="708"/>
          <w:tab w:val="left" w:pos="1006" w:leader="none"/>
        </w:tabs>
        <w:spacing w:lineRule="auto" w:line="276" w:before="0" w:after="0"/>
        <w:ind w:firstLine="709"/>
        <w:jc w:val="both"/>
        <w:rPr>
          <w:color w:val="auto"/>
          <w:sz w:val="28"/>
          <w:szCs w:val="28"/>
        </w:rPr>
      </w:pPr>
      <w:r>
        <w:rPr>
          <w:color w:val="auto"/>
          <w:sz w:val="28"/>
          <w:szCs w:val="28"/>
        </w:rPr>
        <w:t>у перших класах — 35 хвилин;</w:t>
      </w:r>
    </w:p>
    <w:p>
      <w:pPr>
        <w:pStyle w:val="23"/>
        <w:numPr>
          <w:ilvl w:val="0"/>
          <w:numId w:val="2"/>
        </w:numPr>
        <w:shd w:val="clear" w:color="auto" w:fill="auto"/>
        <w:tabs>
          <w:tab w:val="clear" w:pos="708"/>
          <w:tab w:val="left" w:pos="1006" w:leader="none"/>
        </w:tabs>
        <w:spacing w:lineRule="auto" w:line="276" w:before="0" w:after="0"/>
        <w:ind w:firstLine="709"/>
        <w:jc w:val="both"/>
        <w:rPr>
          <w:color w:val="auto"/>
          <w:sz w:val="28"/>
          <w:szCs w:val="28"/>
        </w:rPr>
      </w:pPr>
      <w:r>
        <w:rPr>
          <w:color w:val="auto"/>
          <w:sz w:val="28"/>
          <w:szCs w:val="28"/>
        </w:rPr>
        <w:t>у других-четвертих класах — 40 хвилин;</w:t>
      </w:r>
    </w:p>
    <w:p>
      <w:pPr>
        <w:pStyle w:val="23"/>
        <w:shd w:val="clear" w:color="auto" w:fill="auto"/>
        <w:spacing w:lineRule="auto" w:line="276" w:before="0" w:after="0"/>
        <w:ind w:firstLine="709"/>
        <w:jc w:val="both"/>
        <w:rPr>
          <w:color w:val="auto"/>
          <w:sz w:val="28"/>
          <w:szCs w:val="28"/>
        </w:rPr>
      </w:pPr>
      <w:r>
        <w:rPr>
          <w:color w:val="auto"/>
          <w:sz w:val="28"/>
          <w:szCs w:val="28"/>
        </w:rPr>
        <w:t>- у п’ятих-одинадцятих класах — 45 хвилин.</w:t>
      </w:r>
    </w:p>
    <w:p>
      <w:pPr>
        <w:pStyle w:val="23"/>
        <w:shd w:val="clear" w:color="auto" w:fill="auto"/>
        <w:spacing w:lineRule="auto" w:line="276" w:before="0" w:after="0"/>
        <w:ind w:firstLine="709"/>
        <w:jc w:val="both"/>
        <w:rPr>
          <w:color w:val="auto"/>
          <w:sz w:val="28"/>
          <w:szCs w:val="28"/>
        </w:rPr>
      </w:pPr>
      <w:r>
        <w:rPr>
          <w:color w:val="auto"/>
          <w:sz w:val="28"/>
          <w:szCs w:val="28"/>
        </w:rPr>
        <w:t>Різницю в часі навчальних годин перших-четвертих класів обов’язково обліковують і компенсують додатковими, індивідуальними заняттями та консультаціями з учнями.</w:t>
      </w:r>
    </w:p>
    <w:p>
      <w:pPr>
        <w:pStyle w:val="23"/>
        <w:shd w:val="clear" w:color="auto" w:fill="auto"/>
        <w:spacing w:lineRule="auto" w:line="276" w:before="0" w:after="0"/>
        <w:ind w:firstLine="709"/>
        <w:jc w:val="both"/>
        <w:rPr>
          <w:color w:val="auto"/>
          <w:sz w:val="28"/>
          <w:szCs w:val="28"/>
        </w:rPr>
      </w:pPr>
      <w:r>
        <w:rPr>
          <w:color w:val="auto"/>
          <w:sz w:val="28"/>
          <w:szCs w:val="28"/>
        </w:rPr>
        <w:t>Заклад може обрати інші, крім уроку, форми організації освітнього процесу.</w:t>
      </w:r>
    </w:p>
    <w:p>
      <w:pPr>
        <w:pStyle w:val="23"/>
        <w:numPr>
          <w:ilvl w:val="1"/>
          <w:numId w:val="4"/>
        </w:numPr>
        <w:shd w:val="clear" w:color="auto" w:fill="auto"/>
        <w:tabs>
          <w:tab w:val="clear" w:pos="708"/>
          <w:tab w:val="left" w:pos="1307" w:leader="none"/>
        </w:tabs>
        <w:spacing w:lineRule="auto" w:line="276" w:before="0" w:after="0"/>
        <w:ind w:left="0" w:firstLine="709"/>
        <w:jc w:val="both"/>
        <w:rPr>
          <w:color w:val="auto"/>
          <w:sz w:val="28"/>
          <w:szCs w:val="28"/>
        </w:rPr>
      </w:pPr>
      <w:r>
        <w:rPr>
          <w:color w:val="auto"/>
          <w:sz w:val="28"/>
          <w:szCs w:val="28"/>
        </w:rPr>
        <w:t>Щоденна кількість і послідовність уроків визначається розкладом. Він складається на кожний семестр і затверджується директором Закладу.</w:t>
      </w:r>
    </w:p>
    <w:p>
      <w:pPr>
        <w:pStyle w:val="23"/>
        <w:numPr>
          <w:ilvl w:val="1"/>
          <w:numId w:val="4"/>
        </w:numPr>
        <w:shd w:val="clear" w:color="auto" w:fill="auto"/>
        <w:tabs>
          <w:tab w:val="clear" w:pos="708"/>
          <w:tab w:val="left" w:pos="1307" w:leader="none"/>
        </w:tabs>
        <w:spacing w:lineRule="auto" w:line="276" w:before="0" w:after="0"/>
        <w:ind w:left="0" w:firstLine="709"/>
        <w:jc w:val="both"/>
        <w:rPr>
          <w:color w:val="auto"/>
          <w:sz w:val="28"/>
          <w:szCs w:val="28"/>
        </w:rPr>
      </w:pPr>
      <w:r>
        <w:rPr>
          <w:color w:val="auto"/>
          <w:sz w:val="28"/>
          <w:szCs w:val="28"/>
        </w:rPr>
        <w:t>Крім обов’язкових уроків, у закладі проводять індивідуальні, групові, факультативні та інші позакласні заняття та заходи, передбачені окремим розкладом і спрямовані на задоволення освітніх інтересів учнів та на розвиток їхніх творчих здібностей, нахилів і обдаровань.</w:t>
      </w:r>
    </w:p>
    <w:p>
      <w:pPr>
        <w:pStyle w:val="23"/>
        <w:numPr>
          <w:ilvl w:val="1"/>
          <w:numId w:val="4"/>
        </w:numPr>
        <w:shd w:val="clear" w:color="auto" w:fill="auto"/>
        <w:tabs>
          <w:tab w:val="clear" w:pos="708"/>
          <w:tab w:val="left" w:pos="1337" w:leader="none"/>
        </w:tabs>
        <w:spacing w:lineRule="auto" w:line="276" w:before="0" w:after="0"/>
        <w:ind w:left="0" w:firstLine="709"/>
        <w:jc w:val="both"/>
        <w:rPr>
          <w:color w:val="auto"/>
          <w:sz w:val="28"/>
          <w:szCs w:val="28"/>
        </w:rPr>
      </w:pPr>
      <w:r>
        <w:rPr>
          <w:color w:val="auto"/>
          <w:sz w:val="28"/>
          <w:szCs w:val="28"/>
        </w:rPr>
        <w:t>Тривалість канікул протягом навчального року становить не менше 30 календарних днів.</w:t>
      </w:r>
    </w:p>
    <w:p>
      <w:pPr>
        <w:pStyle w:val="23"/>
        <w:numPr>
          <w:ilvl w:val="1"/>
          <w:numId w:val="4"/>
        </w:numPr>
        <w:shd w:val="clear" w:color="auto" w:fill="auto"/>
        <w:tabs>
          <w:tab w:val="clear" w:pos="708"/>
          <w:tab w:val="left" w:pos="1312" w:leader="none"/>
        </w:tabs>
        <w:spacing w:lineRule="auto" w:line="276" w:before="0" w:after="0"/>
        <w:ind w:left="0" w:firstLine="709"/>
        <w:jc w:val="both"/>
        <w:rPr>
          <w:color w:val="auto"/>
          <w:sz w:val="28"/>
          <w:szCs w:val="28"/>
        </w:rPr>
      </w:pPr>
      <w:r>
        <w:rPr>
          <w:color w:val="auto"/>
          <w:sz w:val="28"/>
          <w:szCs w:val="28"/>
        </w:rPr>
        <w:t>У Закладі за письмовими зверненнями батьків, інших законних представників учнів та відповідно до рішення Засновника функціонують групи подовженого дня. Їх фінансують за кошти Засновника та інші кошти, не заборонені законом.</w:t>
      </w:r>
    </w:p>
    <w:p>
      <w:pPr>
        <w:pStyle w:val="23"/>
        <w:shd w:val="clear" w:color="auto" w:fill="auto"/>
        <w:spacing w:lineRule="auto" w:line="276" w:before="0" w:after="0"/>
        <w:ind w:firstLine="709"/>
        <w:jc w:val="both"/>
        <w:rPr>
          <w:rStyle w:val="2Exact"/>
          <w:color w:val="auto"/>
          <w:sz w:val="28"/>
          <w:szCs w:val="28"/>
        </w:rPr>
      </w:pPr>
      <w:r>
        <w:rPr>
          <w:color w:val="auto"/>
          <w:sz w:val="28"/>
          <w:szCs w:val="28"/>
        </w:rPr>
        <w:t>Зараховують до груп подовженого дня та відраховують учнів з них згідно з наказом директора Закладу на підставі заяви батьків або інших законних представників учнів. Заяви про зарахування учнів до групи подовженого дня приймають протягом навчального року.</w:t>
      </w:r>
      <w:r>
        <w:rPr>
          <w:rStyle w:val="2Exact"/>
          <w:color w:val="auto"/>
          <w:sz w:val="28"/>
          <w:szCs w:val="28"/>
        </w:rPr>
        <w:t xml:space="preserve"> </w:t>
      </w:r>
    </w:p>
    <w:p>
      <w:pPr>
        <w:pStyle w:val="23"/>
        <w:shd w:val="clear" w:color="auto" w:fill="auto"/>
        <w:spacing w:lineRule="auto" w:line="276" w:before="0" w:after="0"/>
        <w:ind w:firstLine="709"/>
        <w:jc w:val="both"/>
        <w:rPr>
          <w:color w:val="auto"/>
          <w:sz w:val="28"/>
          <w:szCs w:val="28"/>
        </w:rPr>
      </w:pPr>
      <w:r>
        <w:rPr>
          <w:rStyle w:val="2Exact"/>
          <w:color w:val="auto"/>
          <w:sz w:val="28"/>
          <w:szCs w:val="28"/>
        </w:rPr>
        <w:t>Режим роботи та організації освітнього процесу групи подовженого дня схвалює педагогічна рада і затверджує директор Закладу.</w:t>
      </w:r>
    </w:p>
    <w:p>
      <w:pPr>
        <w:pStyle w:val="23"/>
        <w:shd w:val="clear" w:color="auto" w:fill="auto"/>
        <w:spacing w:lineRule="auto" w:line="276" w:before="0" w:after="0"/>
        <w:ind w:firstLine="709"/>
        <w:jc w:val="both"/>
        <w:rPr>
          <w:color w:val="auto"/>
          <w:sz w:val="28"/>
          <w:szCs w:val="28"/>
        </w:rPr>
      </w:pPr>
      <w:r>
        <w:rPr>
          <w:rStyle w:val="2Exact"/>
          <w:color w:val="auto"/>
          <w:sz w:val="28"/>
          <w:szCs w:val="28"/>
        </w:rPr>
        <w:t xml:space="preserve">Тривалість перебування учнів у групі подовженого дня становить не більше шести годин на день. На підставі заяви батьків, інших законних представників учнів дозволяється відпускати учнів групи подовженого дня в зручний </w:t>
      </w:r>
      <w:r>
        <w:rPr>
          <w:rStyle w:val="2Exact"/>
          <w:color w:val="auto"/>
          <w:sz w:val="28"/>
          <w:szCs w:val="28"/>
          <w:lang w:val="ru-RU" w:eastAsia="ru-RU" w:bidi="ru-RU"/>
        </w:rPr>
        <w:t xml:space="preserve">для </w:t>
      </w:r>
      <w:r>
        <w:rPr>
          <w:rStyle w:val="2Exact"/>
          <w:color w:val="auto"/>
          <w:sz w:val="28"/>
          <w:szCs w:val="28"/>
        </w:rPr>
        <w:t>батьків час.</w:t>
      </w:r>
    </w:p>
    <w:p>
      <w:pPr>
        <w:pStyle w:val="23"/>
        <w:shd w:val="clear" w:color="auto" w:fill="auto"/>
        <w:spacing w:lineRule="auto" w:line="276" w:before="0" w:after="0"/>
        <w:ind w:firstLine="709"/>
        <w:jc w:val="both"/>
        <w:rPr>
          <w:rStyle w:val="2Exact"/>
          <w:color w:val="auto"/>
          <w:sz w:val="28"/>
          <w:szCs w:val="28"/>
        </w:rPr>
      </w:pPr>
      <w:r>
        <w:rPr>
          <w:rStyle w:val="2Exact"/>
          <w:color w:val="auto"/>
          <w:sz w:val="28"/>
          <w:szCs w:val="28"/>
        </w:rPr>
        <w:t>План роботи вихователя групи подовженого дня погоджує заступник директора і затверджує директор закладу.</w:t>
      </w:r>
    </w:p>
    <w:p>
      <w:pPr>
        <w:pStyle w:val="23"/>
        <w:numPr>
          <w:ilvl w:val="1"/>
          <w:numId w:val="4"/>
        </w:numPr>
        <w:shd w:val="clear" w:color="auto" w:fill="auto"/>
        <w:tabs>
          <w:tab w:val="clear" w:pos="708"/>
          <w:tab w:val="left" w:pos="1253" w:leader="none"/>
        </w:tabs>
        <w:spacing w:lineRule="auto" w:line="276" w:before="0" w:after="0"/>
        <w:ind w:left="0" w:firstLine="709"/>
        <w:jc w:val="both"/>
        <w:rPr>
          <w:rStyle w:val="2Exact"/>
          <w:color w:val="auto"/>
          <w:sz w:val="28"/>
          <w:szCs w:val="28"/>
        </w:rPr>
      </w:pPr>
      <w:r>
        <w:rPr>
          <w:rStyle w:val="2Exact"/>
          <w:color w:val="auto"/>
          <w:sz w:val="28"/>
          <w:szCs w:val="28"/>
        </w:rPr>
        <w:t xml:space="preserve">Зміст, обсяг і характер домашніх завдань з кожного предмета визначають педагогічні працівники відповідно до педагогічних і санітарно-гігієнічних вимог з урахуванням індивідуальних особливостей учнів та рекомендацій </w:t>
      </w:r>
      <w:r>
        <w:rPr>
          <w:color w:val="auto"/>
          <w:sz w:val="28"/>
          <w:szCs w:val="28"/>
        </w:rPr>
        <w:t>визначеними центральним органом виконавчої влади у сфері освіти і науки</w:t>
      </w:r>
      <w:r>
        <w:rPr>
          <w:rStyle w:val="2Exact"/>
          <w:color w:val="auto"/>
          <w:sz w:val="28"/>
          <w:szCs w:val="28"/>
        </w:rPr>
        <w:t xml:space="preserve">. </w:t>
      </w:r>
    </w:p>
    <w:p>
      <w:pPr>
        <w:pStyle w:val="23"/>
        <w:numPr>
          <w:ilvl w:val="1"/>
          <w:numId w:val="4"/>
        </w:numPr>
        <w:shd w:val="clear" w:color="auto" w:fill="auto"/>
        <w:tabs>
          <w:tab w:val="clear" w:pos="708"/>
          <w:tab w:val="left" w:pos="1253" w:leader="none"/>
        </w:tabs>
        <w:spacing w:lineRule="auto" w:line="276" w:before="0" w:after="0"/>
        <w:ind w:left="0" w:firstLine="709"/>
        <w:jc w:val="both"/>
        <w:rPr>
          <w:color w:val="auto"/>
          <w:sz w:val="28"/>
          <w:szCs w:val="28"/>
        </w:rPr>
      </w:pPr>
      <w:r>
        <w:rPr>
          <w:rStyle w:val="2Exact"/>
          <w:color w:val="auto"/>
          <w:sz w:val="28"/>
          <w:szCs w:val="28"/>
        </w:rPr>
        <w:t>Поточне та підсумкове оцінювання результатів навчання учнів на предмет їх відповідності вимогам освітньої програми, вибір їх форм, змісту та способу здійснюють педагогічні працівники Закладу. У Закладі поточне та підсумкове оцінювання результатів навчання учнів здійснюють за дванадцятибальною системою</w:t>
      </w:r>
      <w:r>
        <w:rPr>
          <w:color w:val="auto"/>
          <w:sz w:val="28"/>
          <w:szCs w:val="28"/>
        </w:rPr>
        <w:t>. У перших та других класах дають словесну характеристику знань учнів.</w:t>
      </w:r>
    </w:p>
    <w:p>
      <w:pPr>
        <w:pStyle w:val="23"/>
        <w:shd w:val="clear" w:color="auto" w:fill="auto"/>
        <w:spacing w:lineRule="auto" w:line="276" w:before="0" w:after="0"/>
        <w:ind w:firstLine="709"/>
        <w:jc w:val="both"/>
        <w:rPr>
          <w:color w:val="auto"/>
          <w:sz w:val="28"/>
          <w:szCs w:val="28"/>
        </w:rPr>
      </w:pPr>
      <w:r>
        <w:rPr>
          <w:color w:val="auto"/>
          <w:sz w:val="28"/>
          <w:szCs w:val="28"/>
        </w:rPr>
        <w:t>Оцінювання навчальних досягнень учнів з особливими освітніми потребами здійснюють згідно з критеріями оцінювання, визначеними центральним органом виконавчої влади у сфері освіти і науки.</w:t>
      </w:r>
    </w:p>
    <w:p>
      <w:pPr>
        <w:pStyle w:val="23"/>
        <w:numPr>
          <w:ilvl w:val="1"/>
          <w:numId w:val="4"/>
        </w:numPr>
        <w:shd w:val="clear" w:color="auto" w:fill="auto"/>
        <w:tabs>
          <w:tab w:val="clear" w:pos="708"/>
          <w:tab w:val="left" w:pos="1347" w:leader="none"/>
        </w:tabs>
        <w:spacing w:lineRule="auto" w:line="276" w:before="0" w:after="0"/>
        <w:ind w:left="0" w:firstLine="709"/>
        <w:jc w:val="both"/>
        <w:rPr>
          <w:color w:val="auto"/>
          <w:sz w:val="28"/>
          <w:szCs w:val="28"/>
        </w:rPr>
      </w:pPr>
      <w:r>
        <w:rPr>
          <w:color w:val="auto"/>
          <w:sz w:val="28"/>
          <w:szCs w:val="28"/>
        </w:rPr>
        <w:t>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повної загальної середньої освіти здійснюється шляхом їх державної підсумкової атестації. Її зміст, форми й порядок проведення визначає і затверджує центральний орган виконавчої влади, що забезпечує формування державної політики у сфері освіти.</w:t>
      </w:r>
    </w:p>
    <w:p>
      <w:pPr>
        <w:pStyle w:val="23"/>
        <w:numPr>
          <w:ilvl w:val="1"/>
          <w:numId w:val="4"/>
        </w:numPr>
        <w:shd w:val="clear" w:color="auto" w:fill="auto"/>
        <w:tabs>
          <w:tab w:val="clear" w:pos="708"/>
          <w:tab w:val="left" w:pos="1347" w:leader="none"/>
        </w:tabs>
        <w:spacing w:lineRule="auto" w:line="276" w:before="0" w:after="0"/>
        <w:ind w:left="0" w:firstLine="709"/>
        <w:jc w:val="both"/>
        <w:rPr>
          <w:color w:val="auto"/>
          <w:sz w:val="28"/>
          <w:szCs w:val="28"/>
        </w:rPr>
      </w:pPr>
      <w:r>
        <w:rPr>
          <w:color w:val="auto"/>
          <w:sz w:val="28"/>
          <w:szCs w:val="28"/>
        </w:rPr>
        <w:t xml:space="preserve">Учням, які закінчили навчання за освітньою програмою відповідного рівня загальної середньої освіти, та на підставі результатів річного оцінювання і державної підсумкової атестації, видають документи про освіту встановленого зразка. </w:t>
      </w:r>
    </w:p>
    <w:p>
      <w:pPr>
        <w:pStyle w:val="23"/>
        <w:shd w:val="clear" w:color="auto" w:fill="auto"/>
        <w:spacing w:lineRule="auto" w:line="276" w:before="0" w:after="0"/>
        <w:ind w:firstLine="709"/>
        <w:jc w:val="both"/>
        <w:rPr>
          <w:color w:val="auto"/>
          <w:sz w:val="28"/>
          <w:szCs w:val="28"/>
        </w:rPr>
      </w:pPr>
      <w:r>
        <w:rPr>
          <w:color w:val="auto"/>
          <w:sz w:val="28"/>
          <w:szCs w:val="28"/>
        </w:rPr>
        <w:t>Зразки документів затверджує центральний орган виконавчої влади у сфері освіти і науки. Виготовлення документів про загальну середню освіту здійснюють за рахунок коштів державного бюджету.</w:t>
      </w:r>
    </w:p>
    <w:p>
      <w:pPr>
        <w:pStyle w:val="23"/>
        <w:numPr>
          <w:ilvl w:val="1"/>
          <w:numId w:val="4"/>
        </w:numPr>
        <w:shd w:val="clear" w:color="auto" w:fill="auto"/>
        <w:spacing w:lineRule="auto" w:line="276" w:before="0" w:after="0"/>
        <w:ind w:left="0" w:firstLine="709"/>
        <w:jc w:val="both"/>
        <w:rPr>
          <w:color w:val="auto"/>
          <w:sz w:val="28"/>
          <w:szCs w:val="28"/>
        </w:rPr>
      </w:pPr>
      <w:r>
        <w:rPr>
          <w:color w:val="auto"/>
          <w:sz w:val="28"/>
          <w:szCs w:val="28"/>
        </w:rPr>
        <w:t>Для учнів встановлюються різні види морального стимулювання та матеріального заохочення, передбачені центральним органом виконавчої влади, що забезпечує формування державної політики у сфері освіти, іншими органами виконавчої влади та органами місцевого самоврядування.</w:t>
      </w:r>
    </w:p>
    <w:p>
      <w:pPr>
        <w:pStyle w:val="23"/>
        <w:numPr>
          <w:ilvl w:val="1"/>
          <w:numId w:val="4"/>
        </w:numPr>
        <w:shd w:val="clear" w:color="auto" w:fill="auto"/>
        <w:spacing w:lineRule="auto" w:line="276" w:before="0" w:after="0"/>
        <w:ind w:left="0" w:firstLine="709"/>
        <w:jc w:val="both"/>
        <w:rPr>
          <w:color w:val="auto"/>
          <w:sz w:val="28"/>
          <w:szCs w:val="28"/>
        </w:rPr>
      </w:pPr>
      <w:r>
        <w:rPr>
          <w:color w:val="auto"/>
          <w:sz w:val="28"/>
          <w:szCs w:val="28"/>
        </w:rPr>
        <w:t>Пропозиції щодо відзначення, морального та матеріального заохочення учнів ухвалює педагогічна рада Закладу.</w:t>
      </w:r>
    </w:p>
    <w:p>
      <w:pPr>
        <w:pStyle w:val="23"/>
        <w:shd w:val="clear" w:color="auto" w:fill="auto"/>
        <w:spacing w:lineRule="auto" w:line="276" w:before="0" w:after="0"/>
        <w:ind w:left="709" w:hanging="0"/>
        <w:jc w:val="both"/>
        <w:rPr>
          <w:color w:val="auto"/>
          <w:sz w:val="28"/>
          <w:szCs w:val="28"/>
        </w:rPr>
      </w:pPr>
      <w:r>
        <w:rPr>
          <w:color w:val="auto"/>
          <w:sz w:val="28"/>
          <w:szCs w:val="28"/>
        </w:rPr>
      </w:r>
    </w:p>
    <w:p>
      <w:pPr>
        <w:pStyle w:val="24"/>
        <w:keepNext w:val="true"/>
        <w:keepLines/>
        <w:numPr>
          <w:ilvl w:val="0"/>
          <w:numId w:val="5"/>
        </w:numPr>
        <w:shd w:val="clear" w:color="auto" w:fill="auto"/>
        <w:tabs>
          <w:tab w:val="clear" w:pos="708"/>
          <w:tab w:val="left" w:pos="3699" w:leader="none"/>
        </w:tabs>
        <w:spacing w:before="0" w:after="120"/>
        <w:ind w:left="1077" w:hanging="720"/>
        <w:rPr>
          <w:sz w:val="28"/>
          <w:szCs w:val="28"/>
        </w:rPr>
      </w:pPr>
      <w:bookmarkStart w:id="3" w:name="bookmark3"/>
      <w:r>
        <w:rPr>
          <w:sz w:val="28"/>
          <w:szCs w:val="28"/>
        </w:rPr>
        <w:t>Учасники освітнього процесу</w:t>
      </w:r>
      <w:bookmarkEnd w:id="3"/>
    </w:p>
    <w:p>
      <w:pPr>
        <w:pStyle w:val="23"/>
        <w:numPr>
          <w:ilvl w:val="1"/>
          <w:numId w:val="5"/>
        </w:numPr>
        <w:shd w:val="clear" w:color="auto" w:fill="auto"/>
        <w:spacing w:lineRule="auto" w:line="276" w:before="0" w:after="0"/>
        <w:ind w:left="0" w:firstLine="709"/>
        <w:jc w:val="both"/>
        <w:rPr>
          <w:sz w:val="28"/>
          <w:szCs w:val="28"/>
        </w:rPr>
      </w:pPr>
      <w:r>
        <w:rPr>
          <w:sz w:val="28"/>
          <w:szCs w:val="28"/>
        </w:rPr>
        <w:t xml:space="preserve"> </w:t>
      </w:r>
      <w:r>
        <w:rPr>
          <w:sz w:val="28"/>
          <w:szCs w:val="28"/>
        </w:rPr>
        <w:t>Учасники освітнього процесу в Закладі:</w:t>
      </w:r>
    </w:p>
    <w:p>
      <w:pPr>
        <w:pStyle w:val="23"/>
        <w:numPr>
          <w:ilvl w:val="0"/>
          <w:numId w:val="2"/>
        </w:numPr>
        <w:shd w:val="clear" w:color="auto" w:fill="auto"/>
        <w:tabs>
          <w:tab w:val="clear" w:pos="708"/>
          <w:tab w:val="left" w:pos="1085" w:leader="none"/>
        </w:tabs>
        <w:spacing w:lineRule="auto" w:line="276" w:before="0" w:after="0"/>
        <w:ind w:firstLine="709"/>
        <w:jc w:val="both"/>
        <w:rPr>
          <w:sz w:val="28"/>
          <w:szCs w:val="28"/>
        </w:rPr>
      </w:pPr>
      <w:r>
        <w:rPr>
          <w:sz w:val="28"/>
          <w:szCs w:val="28"/>
        </w:rPr>
        <w:t>учні;</w:t>
      </w:r>
    </w:p>
    <w:p>
      <w:pPr>
        <w:pStyle w:val="23"/>
        <w:numPr>
          <w:ilvl w:val="0"/>
          <w:numId w:val="2"/>
        </w:numPr>
        <w:shd w:val="clear" w:color="auto" w:fill="auto"/>
        <w:tabs>
          <w:tab w:val="clear" w:pos="708"/>
          <w:tab w:val="left" w:pos="1085" w:leader="none"/>
        </w:tabs>
        <w:spacing w:lineRule="auto" w:line="276" w:before="0" w:after="0"/>
        <w:ind w:firstLine="709"/>
        <w:jc w:val="both"/>
        <w:rPr>
          <w:sz w:val="28"/>
          <w:szCs w:val="28"/>
        </w:rPr>
      </w:pPr>
      <w:r>
        <w:rPr>
          <w:sz w:val="28"/>
          <w:szCs w:val="28"/>
        </w:rPr>
        <w:t>педагогічні працівники;</w:t>
      </w:r>
    </w:p>
    <w:p>
      <w:pPr>
        <w:pStyle w:val="23"/>
        <w:numPr>
          <w:ilvl w:val="0"/>
          <w:numId w:val="2"/>
        </w:numPr>
        <w:shd w:val="clear" w:color="auto" w:fill="auto"/>
        <w:tabs>
          <w:tab w:val="clear" w:pos="708"/>
          <w:tab w:val="left" w:pos="1085" w:leader="none"/>
        </w:tabs>
        <w:spacing w:lineRule="auto" w:line="276" w:before="0" w:after="0"/>
        <w:ind w:firstLine="709"/>
        <w:jc w:val="both"/>
        <w:rPr>
          <w:sz w:val="28"/>
          <w:szCs w:val="28"/>
        </w:rPr>
      </w:pPr>
      <w:r>
        <w:rPr>
          <w:sz w:val="28"/>
          <w:szCs w:val="28"/>
        </w:rPr>
        <w:t>інші спеціалісти;</w:t>
      </w:r>
    </w:p>
    <w:p>
      <w:pPr>
        <w:pStyle w:val="23"/>
        <w:numPr>
          <w:ilvl w:val="0"/>
          <w:numId w:val="2"/>
        </w:numPr>
        <w:shd w:val="clear" w:color="auto" w:fill="auto"/>
        <w:tabs>
          <w:tab w:val="clear" w:pos="708"/>
          <w:tab w:val="left" w:pos="1085" w:leader="none"/>
        </w:tabs>
        <w:spacing w:lineRule="auto" w:line="276" w:before="0" w:after="0"/>
        <w:ind w:firstLine="709"/>
        <w:jc w:val="both"/>
        <w:rPr>
          <w:sz w:val="28"/>
          <w:szCs w:val="28"/>
        </w:rPr>
      </w:pPr>
      <w:r>
        <w:rPr>
          <w:sz w:val="28"/>
          <w:szCs w:val="28"/>
        </w:rPr>
        <w:t>батьки або інші законні представники учнів.</w:t>
      </w:r>
    </w:p>
    <w:p>
      <w:pPr>
        <w:pStyle w:val="23"/>
        <w:numPr>
          <w:ilvl w:val="1"/>
          <w:numId w:val="5"/>
        </w:numPr>
        <w:shd w:val="clear" w:color="auto" w:fill="auto"/>
        <w:tabs>
          <w:tab w:val="clear" w:pos="708"/>
          <w:tab w:val="left" w:pos="1222" w:leader="none"/>
        </w:tabs>
        <w:spacing w:lineRule="auto" w:line="276" w:before="0" w:after="0"/>
        <w:ind w:left="0" w:firstLine="709"/>
        <w:jc w:val="both"/>
        <w:rPr>
          <w:sz w:val="28"/>
          <w:szCs w:val="28"/>
        </w:rPr>
      </w:pPr>
      <w:r>
        <w:rPr>
          <w:sz w:val="28"/>
          <w:szCs w:val="28"/>
        </w:rPr>
        <w:t>Статус, права та обов’язки учасників освітнього процесу визначають чинним законодавством та цим статутом.</w:t>
      </w:r>
    </w:p>
    <w:p>
      <w:pPr>
        <w:pStyle w:val="23"/>
        <w:numPr>
          <w:ilvl w:val="1"/>
          <w:numId w:val="5"/>
        </w:numPr>
        <w:shd w:val="clear" w:color="auto" w:fill="auto"/>
        <w:tabs>
          <w:tab w:val="clear" w:pos="708"/>
          <w:tab w:val="left" w:pos="1227" w:leader="none"/>
        </w:tabs>
        <w:spacing w:lineRule="auto" w:line="276" w:before="0" w:after="0"/>
        <w:ind w:left="0" w:firstLine="709"/>
        <w:jc w:val="both"/>
        <w:rPr>
          <w:sz w:val="28"/>
          <w:szCs w:val="28"/>
        </w:rPr>
      </w:pPr>
      <w:r>
        <w:rPr>
          <w:sz w:val="28"/>
          <w:szCs w:val="28"/>
        </w:rPr>
        <w:t>Осіб з особливими освітніми потребами забезпечують засобами індивідуальної корекції в порядку, встановленому Кабінетом Міністрів України.</w:t>
      </w:r>
    </w:p>
    <w:p>
      <w:pPr>
        <w:pStyle w:val="23"/>
        <w:numPr>
          <w:ilvl w:val="1"/>
          <w:numId w:val="5"/>
        </w:numPr>
        <w:shd w:val="clear" w:color="auto" w:fill="auto"/>
        <w:tabs>
          <w:tab w:val="clear" w:pos="708"/>
          <w:tab w:val="left" w:pos="1227" w:leader="none"/>
        </w:tabs>
        <w:spacing w:lineRule="auto" w:line="276" w:before="0" w:after="0"/>
        <w:ind w:left="0" w:firstLine="709"/>
        <w:jc w:val="both"/>
        <w:rPr>
          <w:sz w:val="28"/>
          <w:szCs w:val="28"/>
        </w:rPr>
      </w:pPr>
      <w:r>
        <w:rPr>
          <w:sz w:val="28"/>
          <w:szCs w:val="28"/>
        </w:rPr>
        <w:t>Учні (вихованці) мають право:</w:t>
      </w:r>
    </w:p>
    <w:p>
      <w:pPr>
        <w:pStyle w:val="23"/>
        <w:numPr>
          <w:ilvl w:val="0"/>
          <w:numId w:val="2"/>
        </w:numPr>
        <w:shd w:val="clear" w:color="auto" w:fill="auto"/>
        <w:tabs>
          <w:tab w:val="clear" w:pos="708"/>
          <w:tab w:val="left" w:pos="1085" w:leader="none"/>
        </w:tabs>
        <w:spacing w:lineRule="auto" w:line="276" w:before="0" w:after="0"/>
        <w:ind w:firstLine="709"/>
        <w:jc w:val="both"/>
        <w:rPr>
          <w:sz w:val="28"/>
          <w:szCs w:val="28"/>
        </w:rPr>
      </w:pPr>
      <w:r>
        <w:rPr>
          <w:sz w:val="28"/>
          <w:szCs w:val="28"/>
        </w:rPr>
        <w:t>отримувати якісні освітні послуги;</w:t>
      </w:r>
    </w:p>
    <w:p>
      <w:pPr>
        <w:pStyle w:val="23"/>
        <w:numPr>
          <w:ilvl w:val="0"/>
          <w:numId w:val="2"/>
        </w:numPr>
        <w:shd w:val="clear" w:color="auto" w:fill="auto"/>
        <w:tabs>
          <w:tab w:val="clear" w:pos="708"/>
          <w:tab w:val="left" w:pos="1085" w:leader="none"/>
        </w:tabs>
        <w:spacing w:lineRule="auto" w:line="276" w:before="0" w:after="0"/>
        <w:ind w:firstLine="709"/>
        <w:jc w:val="both"/>
        <w:rPr>
          <w:sz w:val="28"/>
          <w:szCs w:val="28"/>
        </w:rPr>
      </w:pPr>
      <w:r>
        <w:rPr>
          <w:sz w:val="28"/>
          <w:szCs w:val="28"/>
        </w:rPr>
        <w:t>справедливе та об’єктивне оцінювання результатів навчання;</w:t>
      </w:r>
    </w:p>
    <w:p>
      <w:pPr>
        <w:pStyle w:val="23"/>
        <w:numPr>
          <w:ilvl w:val="0"/>
          <w:numId w:val="2"/>
        </w:numPr>
        <w:shd w:val="clear" w:color="auto" w:fill="auto"/>
        <w:tabs>
          <w:tab w:val="clear" w:pos="708"/>
          <w:tab w:val="left" w:pos="1085" w:leader="none"/>
        </w:tabs>
        <w:spacing w:lineRule="auto" w:line="276" w:before="0" w:after="0"/>
        <w:ind w:firstLine="709"/>
        <w:jc w:val="both"/>
        <w:rPr>
          <w:sz w:val="28"/>
          <w:szCs w:val="28"/>
        </w:rPr>
      </w:pPr>
      <w:r>
        <w:rPr>
          <w:sz w:val="28"/>
          <w:szCs w:val="28"/>
        </w:rPr>
        <w:t>відзначення успіхів у своїй діяльності;</w:t>
      </w:r>
    </w:p>
    <w:p>
      <w:pPr>
        <w:pStyle w:val="23"/>
        <w:numPr>
          <w:ilvl w:val="0"/>
          <w:numId w:val="2"/>
        </w:numPr>
        <w:shd w:val="clear" w:color="auto" w:fill="auto"/>
        <w:tabs>
          <w:tab w:val="clear" w:pos="708"/>
          <w:tab w:val="left" w:pos="1006" w:leader="none"/>
        </w:tabs>
        <w:spacing w:lineRule="auto" w:line="276" w:before="0" w:after="0"/>
        <w:ind w:firstLine="709"/>
        <w:jc w:val="both"/>
        <w:rPr>
          <w:sz w:val="28"/>
          <w:szCs w:val="28"/>
        </w:rPr>
      </w:pPr>
      <w:r>
        <w:rPr>
          <w:sz w:val="28"/>
          <w:szCs w:val="28"/>
        </w:rPr>
        <w:t>користування бібліотекою, навчальною, науковою, виробничою,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pPr>
        <w:pStyle w:val="23"/>
        <w:numPr>
          <w:ilvl w:val="0"/>
          <w:numId w:val="2"/>
        </w:numPr>
        <w:shd w:val="clear" w:color="auto" w:fill="auto"/>
        <w:tabs>
          <w:tab w:val="clear" w:pos="708"/>
          <w:tab w:val="left" w:pos="982" w:leader="none"/>
        </w:tabs>
        <w:spacing w:lineRule="auto" w:line="276" w:before="0" w:after="0"/>
        <w:ind w:firstLine="709"/>
        <w:jc w:val="both"/>
        <w:rPr>
          <w:sz w:val="28"/>
          <w:szCs w:val="28"/>
        </w:rPr>
      </w:pPr>
      <w:r>
        <w:rPr>
          <w:sz w:val="28"/>
          <w:szCs w:val="28"/>
        </w:rPr>
        <w:t>на доступ до інформаційних ресурсів і комунікацій, що використовуються в освітньому процесі та науковій діяльності;</w:t>
      </w:r>
    </w:p>
    <w:p>
      <w:pPr>
        <w:pStyle w:val="23"/>
        <w:numPr>
          <w:ilvl w:val="0"/>
          <w:numId w:val="2"/>
        </w:numPr>
        <w:shd w:val="clear" w:color="auto" w:fill="auto"/>
        <w:tabs>
          <w:tab w:val="clear" w:pos="708"/>
          <w:tab w:val="left" w:pos="987" w:leader="none"/>
        </w:tabs>
        <w:spacing w:lineRule="auto" w:line="276" w:before="0" w:after="0"/>
        <w:ind w:firstLine="709"/>
        <w:jc w:val="both"/>
        <w:rPr>
          <w:sz w:val="28"/>
          <w:szCs w:val="28"/>
        </w:rPr>
      </w:pPr>
      <w:r>
        <w:rPr>
          <w:sz w:val="28"/>
          <w:szCs w:val="28"/>
        </w:rPr>
        <w:t>брати участь у різних видах науково-практичної діяльності, виставках, олімпіадах, конкурсах тощо;</w:t>
      </w:r>
    </w:p>
    <w:p>
      <w:pPr>
        <w:pStyle w:val="23"/>
        <w:numPr>
          <w:ilvl w:val="0"/>
          <w:numId w:val="2"/>
        </w:numPr>
        <w:shd w:val="clear" w:color="auto" w:fill="auto"/>
        <w:tabs>
          <w:tab w:val="clear" w:pos="708"/>
          <w:tab w:val="left" w:pos="987" w:leader="none"/>
        </w:tabs>
        <w:spacing w:lineRule="auto" w:line="276" w:before="0" w:after="0"/>
        <w:ind w:firstLine="709"/>
        <w:jc w:val="both"/>
        <w:rPr>
          <w:sz w:val="28"/>
          <w:szCs w:val="28"/>
        </w:rPr>
      </w:pPr>
      <w:r>
        <w:rPr>
          <w:sz w:val="28"/>
          <w:szCs w:val="28"/>
        </w:rPr>
        <w:t>брати участь у добровільних самодіяльних об’єднаннях, творчих студіях, клубах, гуртках, групах за інтересами тощо;</w:t>
      </w:r>
    </w:p>
    <w:p>
      <w:pPr>
        <w:pStyle w:val="23"/>
        <w:numPr>
          <w:ilvl w:val="0"/>
          <w:numId w:val="2"/>
        </w:numPr>
        <w:shd w:val="clear" w:color="auto" w:fill="auto"/>
        <w:tabs>
          <w:tab w:val="clear" w:pos="708"/>
          <w:tab w:val="left" w:pos="987" w:leader="none"/>
        </w:tabs>
        <w:spacing w:lineRule="auto" w:line="276" w:before="0" w:after="0"/>
        <w:ind w:firstLine="709"/>
        <w:jc w:val="both"/>
        <w:rPr>
          <w:sz w:val="28"/>
          <w:szCs w:val="28"/>
        </w:rPr>
      </w:pPr>
      <w:r>
        <w:rPr>
          <w:sz w:val="28"/>
          <w:szCs w:val="28"/>
        </w:rPr>
        <w:t>на повагу людської гідності;</w:t>
      </w:r>
    </w:p>
    <w:p>
      <w:pPr>
        <w:pStyle w:val="23"/>
        <w:numPr>
          <w:ilvl w:val="0"/>
          <w:numId w:val="2"/>
        </w:numPr>
        <w:shd w:val="clear" w:color="auto" w:fill="auto"/>
        <w:tabs>
          <w:tab w:val="clear" w:pos="708"/>
          <w:tab w:val="left" w:pos="987" w:leader="none"/>
        </w:tabs>
        <w:spacing w:lineRule="auto" w:line="276" w:before="0" w:after="0"/>
        <w:ind w:firstLine="709"/>
        <w:jc w:val="both"/>
        <w:rPr>
          <w:sz w:val="28"/>
          <w:szCs w:val="28"/>
        </w:rPr>
      </w:pPr>
      <w:r>
        <w:rPr>
          <w:sz w:val="28"/>
          <w:szCs w:val="28"/>
        </w:rPr>
        <w:t>на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учня;</w:t>
      </w:r>
    </w:p>
    <w:p>
      <w:pPr>
        <w:pStyle w:val="23"/>
        <w:numPr>
          <w:ilvl w:val="0"/>
          <w:numId w:val="2"/>
        </w:numPr>
        <w:shd w:val="clear" w:color="auto" w:fill="auto"/>
        <w:tabs>
          <w:tab w:val="clear" w:pos="708"/>
          <w:tab w:val="left" w:pos="967" w:leader="none"/>
        </w:tabs>
        <w:spacing w:lineRule="auto" w:line="276" w:before="0" w:after="0"/>
        <w:ind w:firstLine="709"/>
        <w:jc w:val="both"/>
        <w:rPr>
          <w:sz w:val="28"/>
          <w:szCs w:val="28"/>
        </w:rPr>
      </w:pPr>
      <w:r>
        <w:rPr>
          <w:sz w:val="28"/>
          <w:szCs w:val="28"/>
        </w:rPr>
        <w:t>брати участь особисту або через законних представників у роботі органів громадського самоврядування Закладу;</w:t>
      </w:r>
    </w:p>
    <w:p>
      <w:pPr>
        <w:pStyle w:val="23"/>
        <w:numPr>
          <w:ilvl w:val="0"/>
          <w:numId w:val="2"/>
        </w:numPr>
        <w:shd w:val="clear" w:color="auto" w:fill="auto"/>
        <w:tabs>
          <w:tab w:val="clear" w:pos="708"/>
          <w:tab w:val="left" w:pos="967" w:leader="none"/>
        </w:tabs>
        <w:spacing w:lineRule="auto" w:line="276" w:before="0" w:after="0"/>
        <w:ind w:firstLine="709"/>
        <w:jc w:val="both"/>
        <w:rPr>
          <w:sz w:val="28"/>
          <w:szCs w:val="28"/>
        </w:rPr>
      </w:pPr>
      <w:r>
        <w:rPr>
          <w:sz w:val="28"/>
          <w:szCs w:val="28"/>
        </w:rPr>
        <w:t>на забезпечення стипендіями в порядку, встановленому Кабінетом Міністрів України;</w:t>
      </w:r>
    </w:p>
    <w:p>
      <w:pPr>
        <w:pStyle w:val="23"/>
        <w:numPr>
          <w:ilvl w:val="0"/>
          <w:numId w:val="2"/>
        </w:numPr>
        <w:shd w:val="clear" w:color="auto" w:fill="auto"/>
        <w:tabs>
          <w:tab w:val="clear" w:pos="708"/>
          <w:tab w:val="left" w:pos="987" w:leader="none"/>
        </w:tabs>
        <w:spacing w:lineRule="auto" w:line="276" w:before="0" w:after="0"/>
        <w:ind w:firstLine="709"/>
        <w:jc w:val="both"/>
        <w:rPr>
          <w:sz w:val="28"/>
          <w:szCs w:val="28"/>
        </w:rPr>
      </w:pPr>
      <w:r>
        <w:rPr>
          <w:sz w:val="28"/>
          <w:szCs w:val="28"/>
        </w:rPr>
        <w:t>на трудову діяльність у позанавчальний час, відповідно до Законодавства України;</w:t>
      </w:r>
    </w:p>
    <w:p>
      <w:pPr>
        <w:pStyle w:val="23"/>
        <w:numPr>
          <w:ilvl w:val="0"/>
          <w:numId w:val="2"/>
        </w:numPr>
        <w:shd w:val="clear" w:color="auto" w:fill="auto"/>
        <w:tabs>
          <w:tab w:val="clear" w:pos="708"/>
          <w:tab w:val="left" w:pos="987" w:leader="none"/>
        </w:tabs>
        <w:spacing w:lineRule="auto" w:line="276" w:before="0" w:after="0"/>
        <w:ind w:firstLine="709"/>
        <w:jc w:val="both"/>
        <w:rPr>
          <w:sz w:val="28"/>
          <w:szCs w:val="28"/>
        </w:rPr>
      </w:pPr>
      <w:r>
        <w:rPr>
          <w:sz w:val="28"/>
          <w:szCs w:val="28"/>
        </w:rPr>
        <w:t>на безпечні та нешкідливі умови навчання, виховання та праці;</w:t>
      </w:r>
    </w:p>
    <w:p>
      <w:pPr>
        <w:pStyle w:val="23"/>
        <w:numPr>
          <w:ilvl w:val="0"/>
          <w:numId w:val="2"/>
        </w:numPr>
        <w:shd w:val="clear" w:color="auto" w:fill="auto"/>
        <w:tabs>
          <w:tab w:val="clear" w:pos="708"/>
          <w:tab w:val="left" w:pos="987" w:leader="none"/>
        </w:tabs>
        <w:spacing w:lineRule="auto" w:line="276" w:before="0" w:after="0"/>
        <w:ind w:firstLine="709"/>
        <w:jc w:val="both"/>
        <w:rPr>
          <w:sz w:val="28"/>
          <w:szCs w:val="28"/>
        </w:rPr>
      </w:pPr>
      <w:r>
        <w:rPr>
          <w:sz w:val="28"/>
          <w:szCs w:val="28"/>
        </w:rPr>
        <w:t>на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23"/>
        <w:numPr>
          <w:ilvl w:val="1"/>
          <w:numId w:val="5"/>
        </w:numPr>
        <w:shd w:val="clear" w:color="auto" w:fill="auto"/>
        <w:tabs>
          <w:tab w:val="clear" w:pos="708"/>
          <w:tab w:val="left" w:pos="1233" w:leader="none"/>
        </w:tabs>
        <w:spacing w:lineRule="auto" w:line="276" w:before="0" w:after="0"/>
        <w:ind w:left="0" w:firstLine="709"/>
        <w:jc w:val="both"/>
        <w:rPr>
          <w:sz w:val="28"/>
          <w:szCs w:val="28"/>
        </w:rPr>
      </w:pPr>
      <w:r>
        <w:rPr>
          <w:sz w:val="28"/>
          <w:szCs w:val="28"/>
        </w:rPr>
        <w:t>Учні (вихованці) зобов’язані:</w:t>
      </w:r>
    </w:p>
    <w:p>
      <w:pPr>
        <w:pStyle w:val="23"/>
        <w:numPr>
          <w:ilvl w:val="0"/>
          <w:numId w:val="2"/>
        </w:numPr>
        <w:shd w:val="clear" w:color="auto" w:fill="auto"/>
        <w:tabs>
          <w:tab w:val="clear" w:pos="708"/>
          <w:tab w:val="left" w:pos="987" w:leader="none"/>
        </w:tabs>
        <w:spacing w:lineRule="auto" w:line="276" w:before="0" w:after="0"/>
        <w:ind w:firstLine="709"/>
        <w:jc w:val="both"/>
        <w:rPr>
          <w:sz w:val="28"/>
          <w:szCs w:val="28"/>
        </w:rPr>
      </w:pPr>
      <w:r>
        <w:rPr>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Державними стандартами загальної середньої освіти;</w:t>
      </w:r>
    </w:p>
    <w:p>
      <w:pPr>
        <w:pStyle w:val="23"/>
        <w:numPr>
          <w:ilvl w:val="0"/>
          <w:numId w:val="2"/>
        </w:numPr>
        <w:shd w:val="clear" w:color="auto" w:fill="auto"/>
        <w:tabs>
          <w:tab w:val="clear" w:pos="708"/>
          <w:tab w:val="left" w:pos="987" w:leader="none"/>
        </w:tabs>
        <w:spacing w:lineRule="auto" w:line="276" w:before="0" w:after="0"/>
        <w:ind w:firstLine="709"/>
        <w:jc w:val="both"/>
        <w:rPr>
          <w:sz w:val="28"/>
          <w:szCs w:val="28"/>
        </w:rPr>
      </w:pPr>
      <w:r>
        <w:rPr>
          <w:sz w:val="28"/>
          <w:szCs w:val="28"/>
        </w:rPr>
        <w:t>поважати гідність, права, свободи та законні інтереси всіх учасників освітнього процесу;</w:t>
      </w:r>
    </w:p>
    <w:p>
      <w:pPr>
        <w:pStyle w:val="23"/>
        <w:numPr>
          <w:ilvl w:val="0"/>
          <w:numId w:val="2"/>
        </w:numPr>
        <w:shd w:val="clear" w:color="auto" w:fill="auto"/>
        <w:tabs>
          <w:tab w:val="clear" w:pos="708"/>
          <w:tab w:val="left" w:pos="992" w:leader="none"/>
        </w:tabs>
        <w:spacing w:lineRule="auto" w:line="276" w:before="0" w:after="0"/>
        <w:ind w:firstLine="709"/>
        <w:jc w:val="both"/>
        <w:rPr>
          <w:sz w:val="28"/>
          <w:szCs w:val="28"/>
        </w:rPr>
      </w:pPr>
      <w:r>
        <w:rPr>
          <w:sz w:val="28"/>
          <w:szCs w:val="28"/>
        </w:rPr>
        <w:t>дбайливо ставитися до державного, громадського та особистого майна, майна інших учасників освітнього процесу;</w:t>
      </w:r>
    </w:p>
    <w:p>
      <w:pPr>
        <w:pStyle w:val="23"/>
        <w:numPr>
          <w:ilvl w:val="0"/>
          <w:numId w:val="2"/>
        </w:numPr>
        <w:shd w:val="clear" w:color="auto" w:fill="auto"/>
        <w:tabs>
          <w:tab w:val="clear" w:pos="708"/>
          <w:tab w:val="left" w:pos="1022" w:leader="none"/>
        </w:tabs>
        <w:spacing w:lineRule="auto" w:line="276" w:before="0" w:after="0"/>
        <w:ind w:firstLine="709"/>
        <w:jc w:val="both"/>
        <w:rPr>
          <w:sz w:val="28"/>
          <w:szCs w:val="28"/>
        </w:rPr>
      </w:pPr>
      <w:r>
        <w:rPr>
          <w:sz w:val="28"/>
          <w:szCs w:val="28"/>
        </w:rPr>
        <w:t>дотримуватися вимог законодавства, моральних та етичних норм;</w:t>
      </w:r>
    </w:p>
    <w:p>
      <w:pPr>
        <w:pStyle w:val="23"/>
        <w:numPr>
          <w:ilvl w:val="0"/>
          <w:numId w:val="2"/>
        </w:numPr>
        <w:shd w:val="clear" w:color="auto" w:fill="auto"/>
        <w:tabs>
          <w:tab w:val="clear" w:pos="708"/>
          <w:tab w:val="left" w:pos="1022" w:leader="none"/>
        </w:tabs>
        <w:spacing w:lineRule="auto" w:line="276" w:before="0" w:after="0"/>
        <w:ind w:firstLine="709"/>
        <w:jc w:val="both"/>
        <w:rPr>
          <w:sz w:val="28"/>
          <w:szCs w:val="28"/>
        </w:rPr>
      </w:pPr>
      <w:r>
        <w:rPr>
          <w:sz w:val="28"/>
          <w:szCs w:val="28"/>
        </w:rPr>
        <w:t>дотримуватися установчих документів (Статуту), правил внутрішнього розпорядку закладу освіти, а також умов договору про надання освітніх послуг (за його наявності);</w:t>
      </w:r>
    </w:p>
    <w:p>
      <w:pPr>
        <w:pStyle w:val="23"/>
        <w:numPr>
          <w:ilvl w:val="0"/>
          <w:numId w:val="2"/>
        </w:numPr>
        <w:shd w:val="clear" w:color="auto" w:fill="auto"/>
        <w:tabs>
          <w:tab w:val="clear" w:pos="708"/>
          <w:tab w:val="left" w:pos="987" w:leader="none"/>
        </w:tabs>
        <w:spacing w:lineRule="auto" w:line="276" w:before="0" w:after="0"/>
        <w:ind w:firstLine="709"/>
        <w:jc w:val="both"/>
        <w:rPr>
          <w:sz w:val="28"/>
          <w:szCs w:val="28"/>
        </w:rPr>
      </w:pPr>
      <w:r>
        <w:rPr>
          <w:sz w:val="28"/>
          <w:szCs w:val="28"/>
        </w:rPr>
        <w:t>брати активну участь у різних видах трудової діяльності, самообслуговуванні, які не заборонені чинним законодавством;</w:t>
      </w:r>
    </w:p>
    <w:p>
      <w:pPr>
        <w:pStyle w:val="23"/>
        <w:numPr>
          <w:ilvl w:val="0"/>
          <w:numId w:val="2"/>
        </w:numPr>
        <w:shd w:val="clear" w:color="auto" w:fill="auto"/>
        <w:tabs>
          <w:tab w:val="clear" w:pos="708"/>
          <w:tab w:val="left" w:pos="987" w:leader="none"/>
        </w:tabs>
        <w:spacing w:lineRule="auto" w:line="276" w:before="0" w:after="0"/>
        <w:ind w:firstLine="709"/>
        <w:jc w:val="both"/>
        <w:rPr>
          <w:sz w:val="28"/>
          <w:szCs w:val="28"/>
        </w:rPr>
      </w:pPr>
      <w:r>
        <w:rPr>
          <w:sz w:val="28"/>
          <w:szCs w:val="28"/>
        </w:rPr>
        <w:t>берегти, примножувати кращі традиції Закладу, бути патріотами Закладу;</w:t>
      </w:r>
    </w:p>
    <w:p>
      <w:pPr>
        <w:pStyle w:val="23"/>
        <w:numPr>
          <w:ilvl w:val="0"/>
          <w:numId w:val="2"/>
        </w:numPr>
        <w:shd w:val="clear" w:color="auto" w:fill="auto"/>
        <w:tabs>
          <w:tab w:val="clear" w:pos="708"/>
          <w:tab w:val="left" w:pos="987" w:leader="none"/>
        </w:tabs>
        <w:spacing w:lineRule="auto" w:line="276" w:before="0" w:after="0"/>
        <w:ind w:firstLine="709"/>
        <w:jc w:val="both"/>
        <w:rPr>
          <w:sz w:val="28"/>
          <w:szCs w:val="28"/>
        </w:rPr>
      </w:pPr>
      <w:r>
        <w:rPr>
          <w:sz w:val="28"/>
          <w:szCs w:val="28"/>
        </w:rPr>
        <w:t>оволодівати багатством культури й мистецтва свого народу, народів світу;</w:t>
      </w:r>
    </w:p>
    <w:p>
      <w:pPr>
        <w:pStyle w:val="23"/>
        <w:numPr>
          <w:ilvl w:val="0"/>
          <w:numId w:val="2"/>
        </w:numPr>
        <w:shd w:val="clear" w:color="auto" w:fill="auto"/>
        <w:tabs>
          <w:tab w:val="clear" w:pos="708"/>
          <w:tab w:val="left" w:pos="987" w:leader="none"/>
        </w:tabs>
        <w:spacing w:lineRule="auto" w:line="276" w:before="0" w:after="0"/>
        <w:ind w:firstLine="709"/>
        <w:jc w:val="both"/>
        <w:rPr>
          <w:sz w:val="28"/>
          <w:szCs w:val="28"/>
        </w:rPr>
      </w:pPr>
      <w:r>
        <w:rPr>
          <w:sz w:val="28"/>
          <w:szCs w:val="28"/>
        </w:rPr>
        <w:t>прагнути бути висококультурною людиною та слідкувати за своїм зовнішнім виглядом, манерами;</w:t>
      </w:r>
    </w:p>
    <w:p>
      <w:pPr>
        <w:pStyle w:val="23"/>
        <w:numPr>
          <w:ilvl w:val="0"/>
          <w:numId w:val="2"/>
        </w:numPr>
        <w:shd w:val="clear" w:color="auto" w:fill="auto"/>
        <w:tabs>
          <w:tab w:val="clear" w:pos="708"/>
          <w:tab w:val="left" w:pos="1022" w:leader="none"/>
        </w:tabs>
        <w:spacing w:lineRule="auto" w:line="276" w:before="0" w:after="0"/>
        <w:ind w:firstLine="709"/>
        <w:jc w:val="both"/>
        <w:rPr>
          <w:sz w:val="28"/>
          <w:szCs w:val="28"/>
        </w:rPr>
      </w:pPr>
      <w:r>
        <w:rPr>
          <w:sz w:val="28"/>
          <w:szCs w:val="28"/>
        </w:rPr>
        <w:t>дбати про особисту гігієну, власне здоров’я, здоров’я оточення та чистоту довкілля;</w:t>
      </w:r>
    </w:p>
    <w:p>
      <w:pPr>
        <w:pStyle w:val="23"/>
        <w:numPr>
          <w:ilvl w:val="0"/>
          <w:numId w:val="2"/>
        </w:numPr>
        <w:shd w:val="clear" w:color="auto" w:fill="auto"/>
        <w:tabs>
          <w:tab w:val="clear" w:pos="708"/>
          <w:tab w:val="left" w:pos="1022" w:leader="none"/>
        </w:tabs>
        <w:spacing w:lineRule="auto" w:line="276" w:before="0" w:after="0"/>
        <w:ind w:firstLine="709"/>
        <w:jc w:val="both"/>
        <w:rPr>
          <w:sz w:val="28"/>
          <w:szCs w:val="28"/>
        </w:rPr>
      </w:pPr>
      <w:r>
        <w:rPr>
          <w:sz w:val="28"/>
          <w:szCs w:val="28"/>
        </w:rPr>
        <w:t>поважати батьків, учителів, своїх товаришів, турбуватись про хворих і людей похилого віку, молодших;</w:t>
      </w:r>
    </w:p>
    <w:p>
      <w:pPr>
        <w:pStyle w:val="23"/>
        <w:numPr>
          <w:ilvl w:val="0"/>
          <w:numId w:val="2"/>
        </w:numPr>
        <w:shd w:val="clear" w:color="auto" w:fill="auto"/>
        <w:tabs>
          <w:tab w:val="clear" w:pos="708"/>
          <w:tab w:val="left" w:pos="1022" w:leader="none"/>
        </w:tabs>
        <w:spacing w:lineRule="auto" w:line="276" w:before="0" w:after="0"/>
        <w:ind w:firstLine="709"/>
        <w:jc w:val="both"/>
        <w:rPr>
          <w:sz w:val="28"/>
          <w:szCs w:val="28"/>
        </w:rPr>
      </w:pPr>
      <w:r>
        <w:rPr>
          <w:sz w:val="28"/>
          <w:szCs w:val="28"/>
        </w:rPr>
        <w:t>у стосунках «учень-учитель», «учень-учень», «учень-батьки» виявляти повагу і довіру один до одного, визнавати право кожного бути особистістю;</w:t>
      </w:r>
    </w:p>
    <w:p>
      <w:pPr>
        <w:pStyle w:val="23"/>
        <w:numPr>
          <w:ilvl w:val="0"/>
          <w:numId w:val="2"/>
        </w:numPr>
        <w:shd w:val="clear" w:color="auto" w:fill="auto"/>
        <w:tabs>
          <w:tab w:val="clear" w:pos="708"/>
          <w:tab w:val="left" w:pos="1022" w:leader="none"/>
        </w:tabs>
        <w:spacing w:lineRule="auto" w:line="276" w:before="0" w:after="0"/>
        <w:ind w:firstLine="709"/>
        <w:jc w:val="both"/>
        <w:rPr>
          <w:sz w:val="28"/>
          <w:szCs w:val="28"/>
        </w:rPr>
      </w:pPr>
      <w:r>
        <w:rPr>
          <w:sz w:val="28"/>
          <w:szCs w:val="28"/>
        </w:rPr>
        <w:t>вважати пропуски уроків без поважних причин, паління, псування шкільного майна, брутальність, правопорушення та інші випадки надзвичайного характеру грубими порушеннями Статуту;</w:t>
      </w:r>
    </w:p>
    <w:p>
      <w:pPr>
        <w:pStyle w:val="23"/>
        <w:numPr>
          <w:ilvl w:val="0"/>
          <w:numId w:val="2"/>
        </w:numPr>
        <w:shd w:val="clear" w:color="auto" w:fill="auto"/>
        <w:tabs>
          <w:tab w:val="clear" w:pos="708"/>
          <w:tab w:val="left" w:pos="992" w:leader="none"/>
        </w:tabs>
        <w:spacing w:lineRule="auto" w:line="276" w:before="0" w:after="0"/>
        <w:ind w:firstLine="709"/>
        <w:jc w:val="both"/>
        <w:rPr>
          <w:sz w:val="28"/>
          <w:szCs w:val="28"/>
        </w:rPr>
      </w:pPr>
      <w:r>
        <w:rPr>
          <w:sz w:val="28"/>
          <w:szCs w:val="28"/>
        </w:rPr>
        <w:t xml:space="preserve">повідомляти керівництво закладу про факти булінгу (цькування) стосовно інших учнів,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 </w:t>
      </w:r>
    </w:p>
    <w:p>
      <w:pPr>
        <w:pStyle w:val="23"/>
        <w:numPr>
          <w:ilvl w:val="1"/>
          <w:numId w:val="5"/>
        </w:numPr>
        <w:shd w:val="clear" w:color="auto" w:fill="auto"/>
        <w:tabs>
          <w:tab w:val="clear" w:pos="708"/>
          <w:tab w:val="left" w:pos="1203" w:leader="none"/>
        </w:tabs>
        <w:spacing w:lineRule="auto" w:line="276" w:before="0" w:after="0"/>
        <w:ind w:left="0" w:firstLine="709"/>
        <w:jc w:val="both"/>
        <w:rPr>
          <w:sz w:val="28"/>
          <w:szCs w:val="28"/>
        </w:rPr>
      </w:pPr>
      <w:r>
        <w:rPr>
          <w:sz w:val="28"/>
          <w:szCs w:val="28"/>
        </w:rPr>
        <w:t>Учні мають також інші права та обов’язки, передбачені законодавством та установчими документами Закладу.</w:t>
      </w:r>
    </w:p>
    <w:p>
      <w:pPr>
        <w:pStyle w:val="23"/>
        <w:numPr>
          <w:ilvl w:val="1"/>
          <w:numId w:val="5"/>
        </w:numPr>
        <w:shd w:val="clear" w:color="auto" w:fill="auto"/>
        <w:tabs>
          <w:tab w:val="clear" w:pos="708"/>
          <w:tab w:val="left" w:pos="1203" w:leader="none"/>
        </w:tabs>
        <w:spacing w:lineRule="auto" w:line="276" w:before="0" w:after="0"/>
        <w:ind w:left="0" w:firstLine="709"/>
        <w:jc w:val="both"/>
        <w:rPr>
          <w:sz w:val="28"/>
          <w:szCs w:val="28"/>
        </w:rPr>
      </w:pPr>
      <w:r>
        <w:rPr>
          <w:sz w:val="28"/>
          <w:szCs w:val="28"/>
        </w:rPr>
        <w:t>Учнів заборонено залучати під час освітнього процесу до виконання робіт чи до участі в заходах, не пов’язаних з реалізацією освітньої програми, крім випадків, передбачених рішенням Кабінету Міністрів України.</w:t>
      </w:r>
    </w:p>
    <w:p>
      <w:pPr>
        <w:pStyle w:val="23"/>
        <w:numPr>
          <w:ilvl w:val="1"/>
          <w:numId w:val="5"/>
        </w:numPr>
        <w:shd w:val="clear" w:color="auto" w:fill="auto"/>
        <w:tabs>
          <w:tab w:val="clear" w:pos="708"/>
          <w:tab w:val="left" w:pos="1203" w:leader="none"/>
        </w:tabs>
        <w:spacing w:lineRule="auto" w:line="276" w:before="0" w:after="0"/>
        <w:ind w:left="0" w:firstLine="709"/>
        <w:jc w:val="both"/>
        <w:rPr>
          <w:sz w:val="28"/>
          <w:szCs w:val="28"/>
        </w:rPr>
      </w:pPr>
      <w:r>
        <w:rPr>
          <w:sz w:val="28"/>
          <w:szCs w:val="28"/>
        </w:rPr>
        <w:t>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й правил внутрішнього розпорядку з урахуванням віку, статі, фізичних можливостей.</w:t>
      </w:r>
    </w:p>
    <w:p>
      <w:pPr>
        <w:pStyle w:val="23"/>
        <w:numPr>
          <w:ilvl w:val="1"/>
          <w:numId w:val="5"/>
        </w:numPr>
        <w:shd w:val="clear" w:color="auto" w:fill="auto"/>
        <w:tabs>
          <w:tab w:val="clear" w:pos="708"/>
          <w:tab w:val="left" w:pos="1203" w:leader="none"/>
        </w:tabs>
        <w:spacing w:lineRule="auto" w:line="276" w:before="0" w:after="0"/>
        <w:ind w:left="0" w:firstLine="709"/>
        <w:jc w:val="both"/>
        <w:rPr>
          <w:sz w:val="28"/>
          <w:szCs w:val="28"/>
        </w:rPr>
      </w:pPr>
      <w:r>
        <w:rPr>
          <w:sz w:val="28"/>
          <w:szCs w:val="28"/>
        </w:rPr>
        <w:t>За невиконання учнями своїх обов’язків, порушення вимог цього Статуту, правил внутрішнього розпорядку, порушення академічної доброчесності на учнів можуть накладатися стягнення відповідно до закону.</w:t>
      </w:r>
    </w:p>
    <w:p>
      <w:pPr>
        <w:pStyle w:val="23"/>
        <w:numPr>
          <w:ilvl w:val="1"/>
          <w:numId w:val="5"/>
        </w:numPr>
        <w:shd w:val="clear" w:color="auto" w:fill="auto"/>
        <w:tabs>
          <w:tab w:val="clear" w:pos="708"/>
          <w:tab w:val="left" w:pos="1203" w:leader="none"/>
        </w:tabs>
        <w:spacing w:lineRule="auto" w:line="276" w:before="0" w:after="0"/>
        <w:ind w:left="0" w:firstLine="709"/>
        <w:jc w:val="both"/>
        <w:rPr>
          <w:sz w:val="28"/>
          <w:szCs w:val="28"/>
        </w:rPr>
      </w:pPr>
      <w:r>
        <w:rPr>
          <w:sz w:val="28"/>
          <w:szCs w:val="28"/>
        </w:rPr>
        <w:t>Призначення на посаду, звільнення з посади педагогічних та інших працівників Закладу, інші трудові відносини регулюються законодавством про працю, законом України «Про освіту», спеціальними законами України та іншими нормативно-правовими актами.</w:t>
      </w:r>
    </w:p>
    <w:p>
      <w:pPr>
        <w:pStyle w:val="23"/>
        <w:numPr>
          <w:ilvl w:val="1"/>
          <w:numId w:val="5"/>
        </w:numPr>
        <w:shd w:val="clear" w:color="auto" w:fill="auto"/>
        <w:tabs>
          <w:tab w:val="clear" w:pos="708"/>
          <w:tab w:val="left" w:pos="1203" w:leader="none"/>
        </w:tabs>
        <w:spacing w:lineRule="auto" w:line="276" w:before="0" w:after="0"/>
        <w:ind w:left="0" w:firstLine="709"/>
        <w:jc w:val="both"/>
        <w:rPr>
          <w:sz w:val="28"/>
          <w:szCs w:val="28"/>
        </w:rPr>
      </w:pPr>
      <w:r>
        <w:rPr>
          <w:sz w:val="28"/>
          <w:szCs w:val="28"/>
        </w:rPr>
        <w:t>Педагогічне навантаження вчителя Закладу - час, призначений для здійснення освітнього процесу.</w:t>
      </w:r>
    </w:p>
    <w:p>
      <w:pPr>
        <w:pStyle w:val="23"/>
        <w:numPr>
          <w:ilvl w:val="1"/>
          <w:numId w:val="5"/>
        </w:numPr>
        <w:shd w:val="clear" w:color="auto" w:fill="auto"/>
        <w:tabs>
          <w:tab w:val="clear" w:pos="708"/>
          <w:tab w:val="left" w:pos="1203" w:leader="none"/>
        </w:tabs>
        <w:spacing w:lineRule="auto" w:line="276" w:before="0" w:after="0"/>
        <w:ind w:left="0" w:firstLine="709"/>
        <w:jc w:val="both"/>
        <w:rPr>
          <w:sz w:val="28"/>
          <w:szCs w:val="28"/>
        </w:rPr>
      </w:pPr>
      <w:r>
        <w:rPr>
          <w:sz w:val="28"/>
          <w:szCs w:val="28"/>
        </w:rPr>
        <w:t xml:space="preserve">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співвідношенні до тарифної ставки згідно з чинним законодавством. </w:t>
      </w:r>
    </w:p>
    <w:p>
      <w:pPr>
        <w:pStyle w:val="23"/>
        <w:numPr>
          <w:ilvl w:val="1"/>
          <w:numId w:val="5"/>
        </w:numPr>
        <w:shd w:val="clear" w:color="auto" w:fill="auto"/>
        <w:tabs>
          <w:tab w:val="clear" w:pos="708"/>
          <w:tab w:val="left" w:pos="1203" w:leader="none"/>
        </w:tabs>
        <w:spacing w:lineRule="auto" w:line="276" w:before="0" w:after="0"/>
        <w:ind w:left="0" w:firstLine="709"/>
        <w:jc w:val="both"/>
        <w:rPr>
          <w:sz w:val="28"/>
          <w:szCs w:val="28"/>
        </w:rPr>
      </w:pPr>
      <w:r>
        <w:rPr>
          <w:sz w:val="28"/>
          <w:szCs w:val="28"/>
        </w:rPr>
        <w:t xml:space="preserve">Розподіл педагогічного навантаження у Закладі затверджується його директором. </w:t>
      </w:r>
    </w:p>
    <w:p>
      <w:pPr>
        <w:pStyle w:val="23"/>
        <w:numPr>
          <w:ilvl w:val="1"/>
          <w:numId w:val="5"/>
        </w:numPr>
        <w:shd w:val="clear" w:color="auto" w:fill="auto"/>
        <w:tabs>
          <w:tab w:val="clear" w:pos="708"/>
          <w:tab w:val="left" w:pos="1203" w:leader="none"/>
        </w:tabs>
        <w:spacing w:lineRule="auto" w:line="276" w:before="0" w:after="0"/>
        <w:ind w:left="0" w:firstLine="709"/>
        <w:jc w:val="both"/>
        <w:rPr>
          <w:sz w:val="28"/>
          <w:szCs w:val="28"/>
        </w:rPr>
      </w:pPr>
      <w:r>
        <w:rPr>
          <w:sz w:val="28"/>
          <w:szCs w:val="28"/>
        </w:rPr>
        <w:t xml:space="preserve">Перерозподіл педагогічного навантаження протягом навчального року допускається в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 </w:t>
      </w:r>
    </w:p>
    <w:p>
      <w:pPr>
        <w:pStyle w:val="23"/>
        <w:numPr>
          <w:ilvl w:val="1"/>
          <w:numId w:val="5"/>
        </w:numPr>
        <w:shd w:val="clear" w:color="auto" w:fill="auto"/>
        <w:tabs>
          <w:tab w:val="clear" w:pos="708"/>
          <w:tab w:val="left" w:pos="1203" w:leader="none"/>
        </w:tabs>
        <w:spacing w:lineRule="auto" w:line="276" w:before="0" w:after="0"/>
        <w:ind w:left="0" w:firstLine="709"/>
        <w:jc w:val="both"/>
        <w:rPr>
          <w:sz w:val="28"/>
          <w:szCs w:val="28"/>
        </w:rPr>
      </w:pPr>
      <w:r>
        <w:rPr>
          <w:sz w:val="28"/>
          <w:szCs w:val="28"/>
        </w:rPr>
        <w:t>Директор Закладу призначає класних керівників, завідувачів навчальних кабінетів, майстерень,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w:t>
      </w:r>
      <w:r>
        <w:rPr>
          <w:sz w:val="28"/>
          <w:szCs w:val="28"/>
          <w:lang w:val="ru-RU"/>
        </w:rPr>
        <w:t xml:space="preserve"> </w:t>
      </w:r>
    </w:p>
    <w:p>
      <w:pPr>
        <w:pStyle w:val="23"/>
        <w:numPr>
          <w:ilvl w:val="1"/>
          <w:numId w:val="5"/>
        </w:numPr>
        <w:shd w:val="clear" w:color="auto" w:fill="auto"/>
        <w:tabs>
          <w:tab w:val="clear" w:pos="708"/>
          <w:tab w:val="left" w:pos="1203" w:leader="none"/>
        </w:tabs>
        <w:spacing w:lineRule="auto" w:line="276" w:before="0" w:after="0"/>
        <w:ind w:left="0" w:firstLine="709"/>
        <w:jc w:val="both"/>
        <w:rPr>
          <w:sz w:val="28"/>
          <w:szCs w:val="28"/>
        </w:rPr>
      </w:pPr>
      <w:r>
        <w:rPr>
          <w:sz w:val="28"/>
          <w:szCs w:val="28"/>
        </w:rPr>
        <w:t xml:space="preserve">Не допускається відволікання педагогічних працівників від виконання професійних обов’язків крім випадків, передбачених законодавством. </w:t>
      </w:r>
    </w:p>
    <w:p>
      <w:pPr>
        <w:pStyle w:val="23"/>
        <w:numPr>
          <w:ilvl w:val="1"/>
          <w:numId w:val="5"/>
        </w:numPr>
        <w:shd w:val="clear" w:color="auto" w:fill="auto"/>
        <w:tabs>
          <w:tab w:val="clear" w:pos="708"/>
          <w:tab w:val="left" w:pos="1203" w:leader="none"/>
        </w:tabs>
        <w:spacing w:lineRule="auto" w:line="276" w:before="0" w:after="0"/>
        <w:ind w:left="0" w:firstLine="709"/>
        <w:jc w:val="both"/>
        <w:rPr>
          <w:sz w:val="28"/>
          <w:szCs w:val="28"/>
        </w:rPr>
      </w:pPr>
      <w:r>
        <w:rPr>
          <w:sz w:val="28"/>
          <w:szCs w:val="28"/>
        </w:rPr>
        <w:t>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Закладу, здійснюється лише за їх згодою.</w:t>
      </w:r>
      <w:r>
        <w:rPr>
          <w:sz w:val="28"/>
          <w:szCs w:val="28"/>
          <w:lang w:val="ru-RU"/>
        </w:rPr>
        <w:t xml:space="preserve"> </w:t>
      </w:r>
    </w:p>
    <w:p>
      <w:pPr>
        <w:pStyle w:val="23"/>
        <w:numPr>
          <w:ilvl w:val="1"/>
          <w:numId w:val="5"/>
        </w:numPr>
        <w:shd w:val="clear" w:color="auto" w:fill="auto"/>
        <w:tabs>
          <w:tab w:val="clear" w:pos="708"/>
          <w:tab w:val="left" w:pos="1203" w:leader="none"/>
        </w:tabs>
        <w:spacing w:lineRule="auto" w:line="276" w:before="0" w:after="0"/>
        <w:ind w:left="0" w:firstLine="709"/>
        <w:jc w:val="both"/>
        <w:rPr>
          <w:sz w:val="28"/>
          <w:szCs w:val="28"/>
        </w:rPr>
      </w:pPr>
      <w:r>
        <w:rPr>
          <w:sz w:val="28"/>
          <w:szCs w:val="28"/>
        </w:rPr>
        <w:t xml:space="preserve">Атестація педагогічних працівників Закладу є обов'язковою і проводиться у відповідності до чинного законодавства. </w:t>
      </w:r>
    </w:p>
    <w:p>
      <w:pPr>
        <w:pStyle w:val="23"/>
        <w:numPr>
          <w:ilvl w:val="1"/>
          <w:numId w:val="5"/>
        </w:numPr>
        <w:shd w:val="clear" w:color="auto" w:fill="auto"/>
        <w:tabs>
          <w:tab w:val="clear" w:pos="708"/>
          <w:tab w:val="left" w:pos="1203" w:leader="none"/>
        </w:tabs>
        <w:spacing w:lineRule="auto" w:line="276" w:before="0" w:after="0"/>
        <w:ind w:left="0" w:firstLine="709"/>
        <w:jc w:val="both"/>
        <w:rPr>
          <w:sz w:val="28"/>
          <w:szCs w:val="28"/>
        </w:rPr>
      </w:pPr>
      <w:r>
        <w:rPr>
          <w:sz w:val="28"/>
          <w:szCs w:val="28"/>
        </w:rPr>
        <w:t>Права та обов'язки педагогічних працівників Закладу визначаються Конституцією України, Законом України «Про освіту», спеціальними законами України про освіту, Кодексом законів про працю України та іншими нормативно-правовими актами.</w:t>
      </w:r>
    </w:p>
    <w:p>
      <w:pPr>
        <w:pStyle w:val="23"/>
        <w:numPr>
          <w:ilvl w:val="1"/>
          <w:numId w:val="5"/>
        </w:numPr>
        <w:shd w:val="clear" w:color="auto" w:fill="auto"/>
        <w:tabs>
          <w:tab w:val="clear" w:pos="708"/>
          <w:tab w:val="left" w:pos="1203" w:leader="none"/>
        </w:tabs>
        <w:spacing w:lineRule="auto" w:line="276" w:before="0" w:after="0"/>
        <w:ind w:left="0" w:firstLine="709"/>
        <w:jc w:val="both"/>
        <w:rPr>
          <w:sz w:val="28"/>
          <w:szCs w:val="28"/>
        </w:rPr>
      </w:pPr>
      <w:r>
        <w:rPr>
          <w:sz w:val="28"/>
          <w:szCs w:val="28"/>
        </w:rPr>
        <w:t>Педагогічні працівники мають право на:</w:t>
      </w:r>
    </w:p>
    <w:p>
      <w:pPr>
        <w:pStyle w:val="23"/>
        <w:numPr>
          <w:ilvl w:val="0"/>
          <w:numId w:val="2"/>
        </w:numPr>
        <w:shd w:val="clear" w:color="auto" w:fill="auto"/>
        <w:tabs>
          <w:tab w:val="clear" w:pos="708"/>
          <w:tab w:val="left" w:pos="987" w:leader="none"/>
        </w:tabs>
        <w:spacing w:lineRule="auto" w:line="276" w:before="0" w:after="0"/>
        <w:ind w:firstLine="709"/>
        <w:jc w:val="both"/>
        <w:rPr>
          <w:sz w:val="28"/>
          <w:szCs w:val="28"/>
        </w:rPr>
      </w:pPr>
      <w:r>
        <w:rPr>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та вимогам сьогодення;</w:t>
      </w:r>
    </w:p>
    <w:p>
      <w:pPr>
        <w:pStyle w:val="23"/>
        <w:numPr>
          <w:ilvl w:val="0"/>
          <w:numId w:val="2"/>
        </w:numPr>
        <w:shd w:val="clear" w:color="auto" w:fill="auto"/>
        <w:tabs>
          <w:tab w:val="clear" w:pos="708"/>
          <w:tab w:val="left" w:pos="1022" w:leader="none"/>
        </w:tabs>
        <w:spacing w:lineRule="auto" w:line="276" w:before="0" w:after="0"/>
        <w:ind w:firstLine="709"/>
        <w:jc w:val="both"/>
        <w:rPr>
          <w:sz w:val="28"/>
          <w:szCs w:val="28"/>
        </w:rPr>
      </w:pPr>
      <w:r>
        <w:rPr>
          <w:sz w:val="28"/>
          <w:szCs w:val="28"/>
        </w:rPr>
        <w:t>педагогічну ініціативу;</w:t>
      </w:r>
    </w:p>
    <w:p>
      <w:pPr>
        <w:pStyle w:val="23"/>
        <w:numPr>
          <w:ilvl w:val="0"/>
          <w:numId w:val="2"/>
        </w:numPr>
        <w:shd w:val="clear" w:color="auto" w:fill="auto"/>
        <w:tabs>
          <w:tab w:val="clear" w:pos="708"/>
          <w:tab w:val="left" w:pos="987" w:leader="none"/>
        </w:tabs>
        <w:spacing w:lineRule="auto" w:line="276" w:before="0" w:after="0"/>
        <w:ind w:firstLine="709"/>
        <w:jc w:val="both"/>
        <w:rPr>
          <w:sz w:val="28"/>
          <w:szCs w:val="28"/>
        </w:rPr>
      </w:pPr>
      <w:r>
        <w:rPr>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pPr>
        <w:pStyle w:val="23"/>
        <w:numPr>
          <w:ilvl w:val="0"/>
          <w:numId w:val="2"/>
        </w:numPr>
        <w:shd w:val="clear" w:color="auto" w:fill="auto"/>
        <w:tabs>
          <w:tab w:val="clear" w:pos="708"/>
          <w:tab w:val="left" w:pos="992" w:leader="none"/>
        </w:tabs>
        <w:spacing w:lineRule="auto" w:line="276" w:before="0" w:after="0"/>
        <w:ind w:firstLine="709"/>
        <w:jc w:val="both"/>
        <w:rPr>
          <w:sz w:val="28"/>
          <w:szCs w:val="28"/>
        </w:rPr>
      </w:pPr>
      <w:r>
        <w:rPr>
          <w:sz w:val="28"/>
          <w:szCs w:val="28"/>
        </w:rPr>
        <w:t>користуватися бібліотекою, навчальною, науковою, виробничою, культурною, спортивною, побутовою, оздоровчою інфраструктурою закладу та послугами його структурних підрозділів;</w:t>
      </w:r>
    </w:p>
    <w:p>
      <w:pPr>
        <w:pStyle w:val="23"/>
        <w:numPr>
          <w:ilvl w:val="0"/>
          <w:numId w:val="2"/>
        </w:numPr>
        <w:shd w:val="clear" w:color="auto" w:fill="auto"/>
        <w:tabs>
          <w:tab w:val="clear" w:pos="708"/>
          <w:tab w:val="left" w:pos="992" w:leader="none"/>
        </w:tabs>
        <w:spacing w:lineRule="auto" w:line="276" w:before="0" w:after="0"/>
        <w:ind w:firstLine="709"/>
        <w:jc w:val="both"/>
        <w:rPr>
          <w:sz w:val="28"/>
          <w:szCs w:val="28"/>
        </w:rPr>
      </w:pPr>
      <w:r>
        <w:rPr>
          <w:sz w:val="28"/>
          <w:szCs w:val="28"/>
        </w:rPr>
        <w:t xml:space="preserve">доступ до інформаційних ресурсів і комунікацій, що використовуються в освітньому процесі та науковій діяльності; </w:t>
      </w:r>
    </w:p>
    <w:p>
      <w:pPr>
        <w:pStyle w:val="23"/>
        <w:numPr>
          <w:ilvl w:val="0"/>
          <w:numId w:val="2"/>
        </w:numPr>
        <w:shd w:val="clear" w:color="auto" w:fill="auto"/>
        <w:tabs>
          <w:tab w:val="clear" w:pos="708"/>
          <w:tab w:val="left" w:pos="1031" w:leader="none"/>
        </w:tabs>
        <w:spacing w:lineRule="auto" w:line="276" w:before="0" w:after="0"/>
        <w:ind w:firstLine="709"/>
        <w:jc w:val="both"/>
        <w:rPr>
          <w:sz w:val="28"/>
          <w:szCs w:val="28"/>
        </w:rPr>
      </w:pPr>
      <w:r>
        <w:rPr>
          <w:sz w:val="28"/>
          <w:szCs w:val="28"/>
        </w:rPr>
        <w:t>підвищення кваліфікації, перепідготовку;</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відзначення успіхів у своїй професійній діяльності;</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справедливе та об’єктивне оцінювання своєї професійної діяльності;</w:t>
      </w:r>
    </w:p>
    <w:p>
      <w:pPr>
        <w:pStyle w:val="23"/>
        <w:numPr>
          <w:ilvl w:val="0"/>
          <w:numId w:val="2"/>
        </w:numPr>
        <w:shd w:val="clear" w:color="auto" w:fill="auto"/>
        <w:tabs>
          <w:tab w:val="clear" w:pos="708"/>
          <w:tab w:val="left" w:pos="1031" w:leader="none"/>
        </w:tabs>
        <w:spacing w:lineRule="auto" w:line="276" w:before="0" w:after="0"/>
        <w:ind w:firstLine="709"/>
        <w:jc w:val="both"/>
        <w:rPr>
          <w:sz w:val="28"/>
          <w:szCs w:val="28"/>
        </w:rPr>
      </w:pPr>
      <w:r>
        <w:rPr>
          <w:sz w:val="28"/>
          <w:szCs w:val="28"/>
        </w:rPr>
        <w:t>захист професійної честі та гідності;</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індивідуальну освітню (наукову, творчу, мистецьку та іншу) діяльність за межами Закладу;</w:t>
      </w:r>
    </w:p>
    <w:p>
      <w:pPr>
        <w:pStyle w:val="23"/>
        <w:numPr>
          <w:ilvl w:val="0"/>
          <w:numId w:val="2"/>
        </w:numPr>
        <w:shd w:val="clear" w:color="auto" w:fill="auto"/>
        <w:tabs>
          <w:tab w:val="clear" w:pos="708"/>
          <w:tab w:val="left" w:pos="1031" w:leader="none"/>
        </w:tabs>
        <w:spacing w:lineRule="auto" w:line="276" w:before="0" w:after="0"/>
        <w:ind w:firstLine="709"/>
        <w:jc w:val="both"/>
        <w:rPr>
          <w:sz w:val="28"/>
          <w:szCs w:val="28"/>
        </w:rPr>
      </w:pPr>
      <w:r>
        <w:rPr>
          <w:sz w:val="28"/>
          <w:szCs w:val="28"/>
        </w:rPr>
        <w:t>проходження сертифікації на добровільних засадах;</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участь у громадському самоврядуванні, у роботі колегіальних органів управління закладу;</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pPr>
        <w:pStyle w:val="23"/>
        <w:numPr>
          <w:ilvl w:val="1"/>
          <w:numId w:val="5"/>
        </w:numPr>
        <w:shd w:val="clear" w:color="auto" w:fill="auto"/>
        <w:tabs>
          <w:tab w:val="clear" w:pos="708"/>
          <w:tab w:val="left" w:pos="1362" w:leader="none"/>
        </w:tabs>
        <w:spacing w:lineRule="auto" w:line="276" w:before="0" w:after="0"/>
        <w:ind w:left="0" w:firstLine="709"/>
        <w:jc w:val="both"/>
        <w:rPr>
          <w:sz w:val="28"/>
          <w:szCs w:val="28"/>
        </w:rPr>
      </w:pPr>
      <w:r>
        <w:rPr>
          <w:sz w:val="28"/>
          <w:szCs w:val="28"/>
        </w:rPr>
        <w:t>Педагогічні працівники зобов’язані:</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постійно підвищувати свій професійний і загальнокультурний рівні та педагогічну майстерність;</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дотримуватися принципів дитиноцентризму та педагогіки партнерства у відносинах з учнями та їх батьками;</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виконувати освітню програму для досягнення учнями передбачених нею результатів навчання;</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забезпечувати сучасний високий рівень викладання навчальних дисциплін відповідно до навчальних програм, а також на рівні, якого потребують обдаровані діти, бути готовими до виконання обов’язків пов’язаних із навчанням обдарованих дітей;</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 xml:space="preserve">контролювати рівень навчальних досягнень учнів; </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нести відповідальність за відповідність оцінювання навчальних досягнень учнів затвердженим критеріям оцінювання, доводити результати навчальних досягнень учнів до відома дітей, батьків, осіб, що їх замінюють, директора Закладу;</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 xml:space="preserve">дотримуватися педагогічної етики; </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 xml:space="preserve">поважати гідність, права, свободи й законні інтереси всіх учасників освітнього процесу; </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виконувати накази директора Закладу, управління освіти,  рішення, прийняті органами громадського самоврядування Закладу;</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 xml:space="preserve">брати участь у роботі педагогічної ради, нарад, семінарів; </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сприяти зростанню іміджу Закладу;</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 xml:space="preserve">настановленням і особистим прикладом утверджувати повагу до державної символіки, суспільної моралі та суспільних цінностей, зокрема правди, справедливості, патріотизму, гуманізму, толерантності, працелюбства; </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 xml:space="preserve">мати активну позицію в громадсько-суспільному житті Закладу; </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проводити роботу з батьками, або особами які їх заміняють, у напрямках надання педагогічної допомоги в навчанні та вихованні дітей, також систематично інформувати батьків про стан успішності в навчанні, про особисті досягнення кожної дитини;</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 xml:space="preserve">нести персональну відповідальність за якість навчання, рівень знань і виховання учнів; </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вести відповідну документацію;</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формувати в учнів усвідомлення необхідності дотримуватися Конституції та законів України, захищати суверенітет і територіальну цілісність України;</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 xml:space="preserve">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pPr>
        <w:pStyle w:val="23"/>
        <w:shd w:val="clear" w:color="auto" w:fill="auto"/>
        <w:tabs>
          <w:tab w:val="clear" w:pos="708"/>
          <w:tab w:val="left" w:pos="997" w:leader="none"/>
        </w:tabs>
        <w:spacing w:lineRule="auto" w:line="276" w:before="0" w:after="0"/>
        <w:ind w:left="709" w:hanging="0"/>
        <w:jc w:val="both"/>
        <w:rPr>
          <w:sz w:val="28"/>
          <w:szCs w:val="28"/>
        </w:rPr>
      </w:pPr>
      <w:r>
        <w:rPr>
          <w:sz w:val="28"/>
          <w:szCs w:val="28"/>
        </w:rPr>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 xml:space="preserve">формувати в учнів прагнення до взаєморозуміння, миру, злагоди між усіма народами, етнічними, національними, релігійними групами; </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 xml:space="preserve">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Закладу алкогольних напоїв, наркотичних засобів, іншим шкідливим звичкам; </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 xml:space="preserve">дотримуватися установчих документів та правил внутрішнього розпорядку Закладу, виконувати свої посадові обов’язки; </w:t>
      </w:r>
    </w:p>
    <w:p>
      <w:pPr>
        <w:pStyle w:val="23"/>
        <w:numPr>
          <w:ilvl w:val="0"/>
          <w:numId w:val="2"/>
        </w:numPr>
        <w:shd w:val="clear" w:color="auto" w:fill="auto"/>
        <w:tabs>
          <w:tab w:val="clear" w:pos="708"/>
          <w:tab w:val="left" w:pos="997" w:leader="none"/>
        </w:tabs>
        <w:spacing w:lineRule="auto" w:line="276" w:before="0" w:after="0"/>
        <w:ind w:firstLine="709"/>
        <w:jc w:val="both"/>
        <w:rPr>
          <w:sz w:val="28"/>
          <w:szCs w:val="28"/>
        </w:rPr>
      </w:pPr>
      <w:r>
        <w:rPr>
          <w:sz w:val="28"/>
          <w:szCs w:val="28"/>
        </w:rPr>
        <w:t>володіти навичками з надання домедичної допомоги дітям;</w:t>
      </w:r>
    </w:p>
    <w:p>
      <w:pPr>
        <w:pStyle w:val="23"/>
        <w:numPr>
          <w:ilvl w:val="0"/>
          <w:numId w:val="2"/>
        </w:numPr>
        <w:shd w:val="clear" w:color="auto" w:fill="auto"/>
        <w:tabs>
          <w:tab w:val="clear" w:pos="708"/>
          <w:tab w:val="left" w:pos="992" w:leader="none"/>
        </w:tabs>
        <w:spacing w:lineRule="auto" w:line="276" w:before="0" w:after="0"/>
        <w:ind w:firstLine="709"/>
        <w:jc w:val="both"/>
        <w:rPr>
          <w:sz w:val="28"/>
          <w:szCs w:val="28"/>
        </w:rPr>
      </w:pPr>
      <w:r>
        <w:rPr>
          <w:sz w:val="28"/>
          <w:szCs w:val="28"/>
        </w:rPr>
        <w:t>оберігати життя учнів, зміцнювати їхнє фізичне та психічне здоров’я, пропагувати здоровий спосіб життя.</w:t>
      </w:r>
    </w:p>
    <w:p>
      <w:pPr>
        <w:pStyle w:val="23"/>
        <w:numPr>
          <w:ilvl w:val="1"/>
          <w:numId w:val="5"/>
        </w:numPr>
        <w:shd w:val="clear" w:color="auto" w:fill="auto"/>
        <w:spacing w:lineRule="auto" w:line="276" w:before="0" w:after="0"/>
        <w:ind w:left="0" w:firstLine="709"/>
        <w:jc w:val="both"/>
        <w:rPr>
          <w:sz w:val="28"/>
          <w:szCs w:val="28"/>
        </w:rPr>
      </w:pPr>
      <w:r>
        <w:rPr>
          <w:sz w:val="28"/>
          <w:szCs w:val="28"/>
        </w:rPr>
        <w:t xml:space="preserve">Батьки, інші законні представники дитини є учасниками освітнього процесу з </w:t>
      </w:r>
      <w:r>
        <w:rPr>
          <w:sz w:val="28"/>
          <w:szCs w:val="28"/>
          <w:lang w:val="ru-RU" w:eastAsia="ru-RU" w:bidi="ru-RU"/>
        </w:rPr>
        <w:t xml:space="preserve">моменту </w:t>
      </w:r>
      <w:r>
        <w:rPr>
          <w:sz w:val="28"/>
          <w:szCs w:val="28"/>
        </w:rPr>
        <w:t>зарахування їхніх дітей до закладу.</w:t>
      </w:r>
    </w:p>
    <w:p>
      <w:pPr>
        <w:pStyle w:val="23"/>
        <w:numPr>
          <w:ilvl w:val="1"/>
          <w:numId w:val="5"/>
        </w:numPr>
        <w:shd w:val="clear" w:color="auto" w:fill="auto"/>
        <w:spacing w:lineRule="auto" w:line="276" w:before="0" w:after="0"/>
        <w:ind w:left="0" w:firstLine="709"/>
        <w:jc w:val="both"/>
        <w:rPr>
          <w:sz w:val="28"/>
          <w:szCs w:val="28"/>
        </w:rPr>
      </w:pPr>
      <w:r>
        <w:rPr>
          <w:sz w:val="28"/>
          <w:szCs w:val="28"/>
        </w:rPr>
        <w:t>Батьки, інші законні представники дитини мають право:</w:t>
      </w:r>
    </w:p>
    <w:p>
      <w:pPr>
        <w:pStyle w:val="23"/>
        <w:numPr>
          <w:ilvl w:val="0"/>
          <w:numId w:val="2"/>
        </w:numPr>
        <w:shd w:val="clear" w:color="auto" w:fill="auto"/>
        <w:tabs>
          <w:tab w:val="clear" w:pos="708"/>
          <w:tab w:val="left" w:pos="966" w:leader="none"/>
        </w:tabs>
        <w:spacing w:lineRule="auto" w:line="276" w:before="0" w:after="0"/>
        <w:ind w:firstLine="709"/>
        <w:jc w:val="both"/>
        <w:rPr>
          <w:sz w:val="28"/>
          <w:szCs w:val="28"/>
        </w:rPr>
      </w:pPr>
      <w:r>
        <w:rPr>
          <w:sz w:val="28"/>
          <w:szCs w:val="28"/>
        </w:rPr>
        <w:t xml:space="preserve">захищати відповідно до законодавства права та законні інтереси учнів; </w:t>
      </w:r>
    </w:p>
    <w:p>
      <w:pPr>
        <w:pStyle w:val="23"/>
        <w:numPr>
          <w:ilvl w:val="0"/>
          <w:numId w:val="2"/>
        </w:numPr>
        <w:shd w:val="clear" w:color="auto" w:fill="auto"/>
        <w:tabs>
          <w:tab w:val="clear" w:pos="708"/>
          <w:tab w:val="left" w:pos="966" w:leader="none"/>
        </w:tabs>
        <w:spacing w:lineRule="auto" w:line="276" w:before="0" w:after="0"/>
        <w:ind w:firstLine="709"/>
        <w:jc w:val="both"/>
        <w:rPr>
          <w:sz w:val="28"/>
          <w:szCs w:val="28"/>
        </w:rPr>
      </w:pPr>
      <w:r>
        <w:rPr>
          <w:sz w:val="28"/>
          <w:szCs w:val="28"/>
        </w:rPr>
        <w:t>обирати заклад освіти, освітню програму, вид і форму здобуття дітьми відповідної освіти;</w:t>
      </w:r>
    </w:p>
    <w:p>
      <w:pPr>
        <w:pStyle w:val="23"/>
        <w:numPr>
          <w:ilvl w:val="0"/>
          <w:numId w:val="2"/>
        </w:numPr>
        <w:shd w:val="clear" w:color="auto" w:fill="auto"/>
        <w:tabs>
          <w:tab w:val="clear" w:pos="708"/>
          <w:tab w:val="left" w:pos="966" w:leader="none"/>
        </w:tabs>
        <w:spacing w:lineRule="auto" w:line="276" w:before="0" w:after="0"/>
        <w:ind w:firstLine="709"/>
        <w:jc w:val="both"/>
        <w:rPr>
          <w:sz w:val="28"/>
          <w:szCs w:val="28"/>
        </w:rPr>
      </w:pPr>
      <w:r>
        <w:rPr>
          <w:sz w:val="28"/>
          <w:szCs w:val="28"/>
        </w:rPr>
        <w:t xml:space="preserve">обирати та бути обраними до батьківських комітетів та інших органів громадського самоврядування; </w:t>
      </w:r>
    </w:p>
    <w:p>
      <w:pPr>
        <w:pStyle w:val="23"/>
        <w:numPr>
          <w:ilvl w:val="0"/>
          <w:numId w:val="2"/>
        </w:numPr>
        <w:shd w:val="clear" w:color="auto" w:fill="auto"/>
        <w:tabs>
          <w:tab w:val="clear" w:pos="708"/>
          <w:tab w:val="left" w:pos="966" w:leader="none"/>
        </w:tabs>
        <w:spacing w:lineRule="auto" w:line="276" w:before="0" w:after="0"/>
        <w:ind w:firstLine="709"/>
        <w:jc w:val="both"/>
        <w:rPr>
          <w:sz w:val="28"/>
          <w:szCs w:val="28"/>
        </w:rPr>
      </w:pPr>
      <w:r>
        <w:rPr>
          <w:sz w:val="28"/>
          <w:szCs w:val="28"/>
        </w:rPr>
        <w:t xml:space="preserve">звертатися до </w:t>
      </w:r>
      <w:r>
        <w:rPr>
          <w:sz w:val="28"/>
          <w:szCs w:val="28"/>
          <w:lang w:val="ru-RU" w:eastAsia="ru-RU" w:bidi="ru-RU"/>
        </w:rPr>
        <w:t xml:space="preserve">директора </w:t>
      </w:r>
      <w:r>
        <w:rPr>
          <w:sz w:val="28"/>
          <w:szCs w:val="28"/>
        </w:rPr>
        <w:t>Закладу, органів громадського самоврядування та органів управління освітою з питань освіти дітей;</w:t>
      </w:r>
    </w:p>
    <w:p>
      <w:pPr>
        <w:pStyle w:val="23"/>
        <w:numPr>
          <w:ilvl w:val="0"/>
          <w:numId w:val="2"/>
        </w:numPr>
        <w:shd w:val="clear" w:color="auto" w:fill="auto"/>
        <w:tabs>
          <w:tab w:val="clear" w:pos="708"/>
          <w:tab w:val="left" w:pos="970" w:leader="none"/>
        </w:tabs>
        <w:spacing w:lineRule="auto" w:line="276" w:before="0" w:after="0"/>
        <w:ind w:firstLine="709"/>
        <w:jc w:val="both"/>
        <w:rPr>
          <w:sz w:val="28"/>
          <w:szCs w:val="28"/>
        </w:rPr>
      </w:pPr>
      <w:r>
        <w:rPr>
          <w:sz w:val="28"/>
          <w:szCs w:val="28"/>
        </w:rPr>
        <w:t>брати участь у заходах, спрямованих на поліпшення організації освітнього процесу та зміцнення матеріально-технічної бази Закладу;</w:t>
      </w:r>
    </w:p>
    <w:p>
      <w:pPr>
        <w:pStyle w:val="23"/>
        <w:numPr>
          <w:ilvl w:val="0"/>
          <w:numId w:val="2"/>
        </w:numPr>
        <w:shd w:val="clear" w:color="auto" w:fill="auto"/>
        <w:tabs>
          <w:tab w:val="clear" w:pos="708"/>
          <w:tab w:val="left" w:pos="970" w:leader="none"/>
        </w:tabs>
        <w:spacing w:lineRule="auto" w:line="276" w:before="0" w:after="0"/>
        <w:ind w:firstLine="709"/>
        <w:jc w:val="both"/>
        <w:rPr>
          <w:sz w:val="28"/>
          <w:szCs w:val="28"/>
        </w:rPr>
      </w:pPr>
      <w:r>
        <w:rPr>
          <w:sz w:val="28"/>
          <w:szCs w:val="28"/>
        </w:rPr>
        <w:t>завчасно отримувати інформацію про всі заплановані в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pPr>
        <w:pStyle w:val="23"/>
        <w:numPr>
          <w:ilvl w:val="0"/>
          <w:numId w:val="2"/>
        </w:numPr>
        <w:shd w:val="clear" w:color="auto" w:fill="auto"/>
        <w:tabs>
          <w:tab w:val="clear" w:pos="708"/>
          <w:tab w:val="left" w:pos="975" w:leader="none"/>
        </w:tabs>
        <w:spacing w:lineRule="auto" w:line="276" w:before="0" w:after="0"/>
        <w:ind w:firstLine="709"/>
        <w:jc w:val="both"/>
        <w:rPr>
          <w:sz w:val="28"/>
          <w:szCs w:val="28"/>
        </w:rPr>
      </w:pPr>
      <w:r>
        <w:rPr>
          <w:sz w:val="28"/>
          <w:szCs w:val="28"/>
        </w:rPr>
        <w:t xml:space="preserve">брати участь у розробленні індивідуальної програми розвитку дитини та/або індивідуального навчального </w:t>
      </w:r>
      <w:r>
        <w:rPr>
          <w:sz w:val="28"/>
          <w:szCs w:val="28"/>
          <w:lang w:val="ru-RU" w:eastAsia="ru-RU" w:bidi="ru-RU"/>
        </w:rPr>
        <w:t>плану;</w:t>
      </w:r>
    </w:p>
    <w:p>
      <w:pPr>
        <w:pStyle w:val="23"/>
        <w:numPr>
          <w:ilvl w:val="0"/>
          <w:numId w:val="2"/>
        </w:numPr>
        <w:shd w:val="clear" w:color="auto" w:fill="auto"/>
        <w:tabs>
          <w:tab w:val="clear" w:pos="708"/>
          <w:tab w:val="left" w:pos="970" w:leader="none"/>
        </w:tabs>
        <w:spacing w:lineRule="auto" w:line="276" w:before="0" w:after="0"/>
        <w:ind w:firstLine="709"/>
        <w:jc w:val="both"/>
        <w:rPr>
          <w:sz w:val="28"/>
          <w:szCs w:val="28"/>
        </w:rPr>
      </w:pPr>
      <w:r>
        <w:rPr>
          <w:sz w:val="28"/>
          <w:szCs w:val="28"/>
        </w:rPr>
        <w:t>отримувати інформацію про діяльність Закладу, результати навчання дітей і результати оцінювання якості освіти в Закладі та його освітньої діяльності;</w:t>
      </w:r>
    </w:p>
    <w:p>
      <w:pPr>
        <w:pStyle w:val="23"/>
        <w:numPr>
          <w:ilvl w:val="0"/>
          <w:numId w:val="2"/>
        </w:numPr>
        <w:shd w:val="clear" w:color="auto" w:fill="auto"/>
        <w:tabs>
          <w:tab w:val="clear" w:pos="708"/>
          <w:tab w:val="left" w:pos="1045" w:leader="none"/>
        </w:tabs>
        <w:spacing w:lineRule="auto" w:line="276" w:before="0" w:after="0"/>
        <w:ind w:firstLine="709"/>
        <w:jc w:val="both"/>
        <w:rPr>
          <w:sz w:val="28"/>
          <w:szCs w:val="28"/>
        </w:rPr>
      </w:pPr>
      <w:r>
        <w:rPr>
          <w:sz w:val="28"/>
          <w:szCs w:val="28"/>
        </w:rPr>
        <w:t>захищати права та законні інтереси своїх дітей.</w:t>
      </w:r>
    </w:p>
    <w:p>
      <w:pPr>
        <w:pStyle w:val="23"/>
        <w:numPr>
          <w:ilvl w:val="1"/>
          <w:numId w:val="5"/>
        </w:numPr>
        <w:shd w:val="clear" w:color="auto" w:fill="auto"/>
        <w:spacing w:lineRule="auto" w:line="276" w:before="0" w:after="0"/>
        <w:ind w:left="0" w:firstLine="709"/>
        <w:jc w:val="both"/>
        <w:rPr>
          <w:sz w:val="28"/>
          <w:szCs w:val="28"/>
        </w:rPr>
      </w:pPr>
      <w:r>
        <w:rPr>
          <w:sz w:val="28"/>
          <w:szCs w:val="28"/>
        </w:rPr>
        <w:t>Батьки, інші законні представники дитини несуть відповідальність за здобуття дітьми повної загальної середньої освіти і зобов’язані:</w:t>
      </w:r>
    </w:p>
    <w:p>
      <w:pPr>
        <w:pStyle w:val="23"/>
        <w:numPr>
          <w:ilvl w:val="0"/>
          <w:numId w:val="2"/>
        </w:numPr>
        <w:shd w:val="clear" w:color="auto" w:fill="auto"/>
        <w:tabs>
          <w:tab w:val="clear" w:pos="708"/>
          <w:tab w:val="left" w:pos="970" w:leader="none"/>
        </w:tabs>
        <w:spacing w:lineRule="auto" w:line="276" w:before="0" w:after="0"/>
        <w:ind w:firstLine="709"/>
        <w:jc w:val="both"/>
        <w:rPr>
          <w:sz w:val="28"/>
          <w:szCs w:val="28"/>
        </w:rPr>
      </w:pPr>
      <w:r>
        <w:rPr>
          <w:sz w:val="28"/>
          <w:szCs w:val="28"/>
        </w:rPr>
        <w:t>сприяти виконанню дитиною освітньої програми та досягненню дитиною передбачених нею результатів навчання;</w:t>
      </w:r>
    </w:p>
    <w:p>
      <w:pPr>
        <w:pStyle w:val="23"/>
        <w:numPr>
          <w:ilvl w:val="0"/>
          <w:numId w:val="2"/>
        </w:numPr>
        <w:shd w:val="clear" w:color="auto" w:fill="auto"/>
        <w:tabs>
          <w:tab w:val="clear" w:pos="708"/>
          <w:tab w:val="left" w:pos="994" w:leader="none"/>
        </w:tabs>
        <w:spacing w:lineRule="auto" w:line="276" w:before="0" w:after="0"/>
        <w:ind w:firstLine="709"/>
        <w:jc w:val="both"/>
        <w:rPr>
          <w:sz w:val="28"/>
          <w:szCs w:val="28"/>
        </w:rPr>
      </w:pPr>
      <w:r>
        <w:rPr>
          <w:sz w:val="28"/>
          <w:szCs w:val="28"/>
        </w:rPr>
        <w:t>постійно дбати про фізичне та психічне здоров’я дитини, сприяти розвитку її здібностей, формувати навички здорового способу життя;</w:t>
      </w:r>
    </w:p>
    <w:p>
      <w:pPr>
        <w:pStyle w:val="23"/>
        <w:numPr>
          <w:ilvl w:val="0"/>
          <w:numId w:val="2"/>
        </w:numPr>
        <w:shd w:val="clear" w:color="auto" w:fill="auto"/>
        <w:tabs>
          <w:tab w:val="clear" w:pos="708"/>
          <w:tab w:val="left" w:pos="994" w:leader="none"/>
        </w:tabs>
        <w:spacing w:lineRule="auto" w:line="276" w:before="0" w:after="0"/>
        <w:ind w:firstLine="709"/>
        <w:jc w:val="both"/>
        <w:rPr>
          <w:sz w:val="28"/>
          <w:szCs w:val="28"/>
        </w:rPr>
      </w:pPr>
      <w:r>
        <w:rPr>
          <w:sz w:val="28"/>
          <w:szCs w:val="28"/>
        </w:rPr>
        <w:t>поважати гідність дитини, виховувати працелюбність, почуття доброти, милосердя, шанобливе ставлення до Батьківщини, її історії та культури, державної і рідної мов, сім’ї, повагу до національної історії, культури інших народів;</w:t>
      </w:r>
    </w:p>
    <w:p>
      <w:pPr>
        <w:pStyle w:val="23"/>
        <w:numPr>
          <w:ilvl w:val="0"/>
          <w:numId w:val="2"/>
        </w:numPr>
        <w:shd w:val="clear" w:color="auto" w:fill="auto"/>
        <w:tabs>
          <w:tab w:val="clear" w:pos="708"/>
          <w:tab w:val="left" w:pos="999" w:leader="none"/>
        </w:tabs>
        <w:spacing w:lineRule="auto" w:line="276" w:before="0" w:after="0"/>
        <w:ind w:firstLine="709"/>
        <w:jc w:val="both"/>
        <w:rPr>
          <w:sz w:val="28"/>
          <w:szCs w:val="28"/>
        </w:rPr>
      </w:pPr>
      <w:r>
        <w:rPr>
          <w:sz w:val="28"/>
          <w:szCs w:val="28"/>
        </w:rPr>
        <w:t>виховувати в дитини повагу до законів та етичних норм, прав, основних свобод і законних інтересів людини, відповідальне ставлення до власного здоров’я, здоров’я оточення і довкілля;</w:t>
      </w:r>
    </w:p>
    <w:p>
      <w:pPr>
        <w:pStyle w:val="23"/>
        <w:numPr>
          <w:ilvl w:val="0"/>
          <w:numId w:val="2"/>
        </w:numPr>
        <w:shd w:val="clear" w:color="auto" w:fill="auto"/>
        <w:tabs>
          <w:tab w:val="clear" w:pos="708"/>
          <w:tab w:val="left" w:pos="994" w:leader="none"/>
        </w:tabs>
        <w:spacing w:lineRule="auto" w:line="276" w:before="0" w:after="0"/>
        <w:ind w:firstLine="709"/>
        <w:jc w:val="both"/>
        <w:rPr>
          <w:sz w:val="28"/>
          <w:szCs w:val="28"/>
        </w:rPr>
      </w:pPr>
      <w:r>
        <w:rPr>
          <w:sz w:val="28"/>
          <w:szCs w:val="28"/>
        </w:rPr>
        <w:t>виховувати в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pPr>
        <w:pStyle w:val="23"/>
        <w:numPr>
          <w:ilvl w:val="0"/>
          <w:numId w:val="2"/>
        </w:numPr>
        <w:shd w:val="clear" w:color="auto" w:fill="auto"/>
        <w:tabs>
          <w:tab w:val="clear" w:pos="708"/>
          <w:tab w:val="left" w:pos="990" w:leader="none"/>
        </w:tabs>
        <w:spacing w:lineRule="auto" w:line="276" w:before="0" w:after="0"/>
        <w:ind w:firstLine="709"/>
        <w:jc w:val="both"/>
        <w:rPr>
          <w:sz w:val="28"/>
          <w:szCs w:val="28"/>
        </w:rPr>
      </w:pPr>
      <w:r>
        <w:rPr>
          <w:sz w:val="28"/>
          <w:szCs w:val="28"/>
        </w:rPr>
        <w:t>поважати гідність, права, свободи й законні інтереси дитини та інших учасників освітнього процесу;</w:t>
      </w:r>
    </w:p>
    <w:p>
      <w:pPr>
        <w:pStyle w:val="23"/>
        <w:numPr>
          <w:ilvl w:val="0"/>
          <w:numId w:val="2"/>
        </w:numPr>
        <w:shd w:val="clear" w:color="auto" w:fill="auto"/>
        <w:tabs>
          <w:tab w:val="clear" w:pos="708"/>
          <w:tab w:val="left" w:pos="990" w:leader="none"/>
        </w:tabs>
        <w:spacing w:lineRule="auto" w:line="276" w:before="0" w:after="0"/>
        <w:ind w:firstLine="709"/>
        <w:jc w:val="both"/>
        <w:rPr>
          <w:sz w:val="28"/>
          <w:szCs w:val="28"/>
        </w:rPr>
      </w:pPr>
      <w:r>
        <w:rPr>
          <w:sz w:val="28"/>
          <w:szCs w:val="28"/>
        </w:rPr>
        <w:t xml:space="preserve">своєчасно повідомляти про причини відсутності учня з наданням підтверджувального документа (довідка лікаря, заява батьків, санаторно-курортна путівка тощо); </w:t>
      </w:r>
    </w:p>
    <w:p>
      <w:pPr>
        <w:pStyle w:val="23"/>
        <w:numPr>
          <w:ilvl w:val="0"/>
          <w:numId w:val="2"/>
        </w:numPr>
        <w:shd w:val="clear" w:color="auto" w:fill="auto"/>
        <w:tabs>
          <w:tab w:val="clear" w:pos="708"/>
          <w:tab w:val="left" w:pos="990" w:leader="none"/>
        </w:tabs>
        <w:spacing w:lineRule="auto" w:line="276" w:before="0" w:after="0"/>
        <w:ind w:firstLine="709"/>
        <w:jc w:val="both"/>
        <w:rPr>
          <w:sz w:val="28"/>
          <w:szCs w:val="28"/>
        </w:rPr>
      </w:pPr>
      <w:r>
        <w:rPr>
          <w:sz w:val="28"/>
          <w:szCs w:val="28"/>
        </w:rPr>
        <w:t>забезпечувати своєчасний прихід дитини на початок навчального дня;</w:t>
      </w:r>
    </w:p>
    <w:p>
      <w:pPr>
        <w:pStyle w:val="23"/>
        <w:numPr>
          <w:ilvl w:val="0"/>
          <w:numId w:val="2"/>
        </w:numPr>
        <w:shd w:val="clear" w:color="auto" w:fill="auto"/>
        <w:tabs>
          <w:tab w:val="clear" w:pos="708"/>
          <w:tab w:val="left" w:pos="990" w:leader="none"/>
        </w:tabs>
        <w:spacing w:lineRule="auto" w:line="276" w:before="0" w:after="0"/>
        <w:ind w:firstLine="709"/>
        <w:jc w:val="both"/>
        <w:rPr>
          <w:sz w:val="28"/>
          <w:szCs w:val="28"/>
        </w:rPr>
      </w:pPr>
      <w:r>
        <w:rPr>
          <w:sz w:val="28"/>
          <w:szCs w:val="28"/>
        </w:rPr>
        <w:t>відшкодовувати в повному обсязі витрати за псування учнями майна Закладу;</w:t>
      </w:r>
    </w:p>
    <w:p>
      <w:pPr>
        <w:pStyle w:val="23"/>
        <w:numPr>
          <w:ilvl w:val="0"/>
          <w:numId w:val="2"/>
        </w:numPr>
        <w:shd w:val="clear" w:color="auto" w:fill="auto"/>
        <w:tabs>
          <w:tab w:val="clear" w:pos="708"/>
          <w:tab w:val="left" w:pos="990" w:leader="none"/>
        </w:tabs>
        <w:spacing w:lineRule="auto" w:line="276" w:before="0" w:after="0"/>
        <w:ind w:firstLine="709"/>
        <w:jc w:val="both"/>
        <w:rPr>
          <w:sz w:val="28"/>
          <w:szCs w:val="28"/>
        </w:rPr>
      </w:pPr>
      <w:r>
        <w:rPr>
          <w:sz w:val="28"/>
          <w:szCs w:val="28"/>
        </w:rPr>
        <w:t xml:space="preserve">контролювати дотримання дитиною вимог щодо зовнішнього вигляду, поведінки та підготовки до уроків; </w:t>
      </w:r>
    </w:p>
    <w:p>
      <w:pPr>
        <w:pStyle w:val="23"/>
        <w:numPr>
          <w:ilvl w:val="0"/>
          <w:numId w:val="2"/>
        </w:numPr>
        <w:shd w:val="clear" w:color="auto" w:fill="auto"/>
        <w:tabs>
          <w:tab w:val="clear" w:pos="708"/>
          <w:tab w:val="left" w:pos="990" w:leader="none"/>
        </w:tabs>
        <w:spacing w:lineRule="auto" w:line="276" w:before="0" w:after="0"/>
        <w:ind w:firstLine="709"/>
        <w:jc w:val="both"/>
        <w:rPr>
          <w:sz w:val="28"/>
          <w:szCs w:val="28"/>
        </w:rPr>
      </w:pPr>
      <w:r>
        <w:rPr>
          <w:sz w:val="28"/>
          <w:szCs w:val="28"/>
        </w:rPr>
        <w:t>не дозволяти приносити до Закладу небезпечні для життя та здоров'я речі;</w:t>
      </w:r>
    </w:p>
    <w:p>
      <w:pPr>
        <w:pStyle w:val="23"/>
        <w:numPr>
          <w:ilvl w:val="0"/>
          <w:numId w:val="2"/>
        </w:numPr>
        <w:shd w:val="clear" w:color="auto" w:fill="auto"/>
        <w:tabs>
          <w:tab w:val="clear" w:pos="708"/>
          <w:tab w:val="left" w:pos="990" w:leader="none"/>
        </w:tabs>
        <w:spacing w:lineRule="auto" w:line="276" w:before="0" w:after="0"/>
        <w:ind w:firstLine="709"/>
        <w:jc w:val="both"/>
        <w:rPr>
          <w:sz w:val="28"/>
          <w:szCs w:val="28"/>
        </w:rPr>
      </w:pPr>
      <w:r>
        <w:rPr>
          <w:sz w:val="28"/>
          <w:szCs w:val="28"/>
        </w:rPr>
        <w:t>відвідувати батьківські збори, засідання батьківського всеобучу, прислуховуватися до порад педагогів, контролювати ведення щоденника;</w:t>
      </w:r>
    </w:p>
    <w:p>
      <w:pPr>
        <w:pStyle w:val="23"/>
        <w:numPr>
          <w:ilvl w:val="0"/>
          <w:numId w:val="2"/>
        </w:numPr>
        <w:shd w:val="clear" w:color="auto" w:fill="auto"/>
        <w:tabs>
          <w:tab w:val="clear" w:pos="708"/>
          <w:tab w:val="left" w:pos="990" w:leader="none"/>
        </w:tabs>
        <w:spacing w:lineRule="auto" w:line="276" w:before="0" w:after="0"/>
        <w:ind w:firstLine="709"/>
        <w:jc w:val="both"/>
        <w:rPr>
          <w:sz w:val="28"/>
          <w:szCs w:val="28"/>
        </w:rPr>
      </w:pPr>
      <w:r>
        <w:rPr>
          <w:sz w:val="28"/>
          <w:szCs w:val="28"/>
        </w:rPr>
        <w:t>дотримуватися установчих документів, правил внутрішнього розпорядку закладу, а також умов договору про надання освітніх послуг (за наявності).</w:t>
      </w:r>
    </w:p>
    <w:p>
      <w:pPr>
        <w:pStyle w:val="23"/>
        <w:numPr>
          <w:ilvl w:val="1"/>
          <w:numId w:val="5"/>
        </w:numPr>
        <w:shd w:val="clear" w:color="auto" w:fill="auto"/>
        <w:tabs>
          <w:tab w:val="clear" w:pos="708"/>
          <w:tab w:val="left" w:pos="1326" w:leader="none"/>
        </w:tabs>
        <w:spacing w:lineRule="auto" w:line="276" w:before="0" w:after="0"/>
        <w:ind w:left="0" w:firstLine="709"/>
        <w:jc w:val="both"/>
        <w:rPr>
          <w:sz w:val="28"/>
          <w:szCs w:val="28"/>
        </w:rPr>
      </w:pPr>
      <w:r>
        <w:rPr>
          <w:sz w:val="28"/>
          <w:szCs w:val="28"/>
        </w:rPr>
        <w:t xml:space="preserve">Педагогічні працівники, які систематично порушують Статут, правила внутрішнього розпорядку Закладу,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з законодавством. </w:t>
      </w:r>
    </w:p>
    <w:p>
      <w:pPr>
        <w:pStyle w:val="23"/>
        <w:numPr>
          <w:ilvl w:val="1"/>
          <w:numId w:val="5"/>
        </w:numPr>
        <w:shd w:val="clear" w:color="auto" w:fill="auto"/>
        <w:tabs>
          <w:tab w:val="clear" w:pos="708"/>
          <w:tab w:val="left" w:pos="1326" w:leader="none"/>
        </w:tabs>
        <w:spacing w:lineRule="auto" w:line="276" w:before="0" w:after="0"/>
        <w:ind w:left="0" w:firstLine="709"/>
        <w:jc w:val="both"/>
        <w:rPr>
          <w:sz w:val="28"/>
          <w:szCs w:val="28"/>
        </w:rPr>
      </w:pPr>
      <w:r>
        <w:rPr>
          <w:sz w:val="28"/>
          <w:szCs w:val="28"/>
        </w:rPr>
        <w:t>Заступники директора, педагогічні та інші працівники Закладу призначаються на посади та звільняються з посад директором Закладу.</w:t>
      </w:r>
      <w:r>
        <w:rPr>
          <w:sz w:val="28"/>
          <w:szCs w:val="28"/>
          <w:lang w:val="ru-RU"/>
        </w:rPr>
        <w:t xml:space="preserve"> </w:t>
      </w:r>
    </w:p>
    <w:p>
      <w:pPr>
        <w:pStyle w:val="23"/>
        <w:shd w:val="clear" w:color="auto" w:fill="auto"/>
        <w:tabs>
          <w:tab w:val="clear" w:pos="708"/>
          <w:tab w:val="left" w:pos="1326" w:leader="none"/>
        </w:tabs>
        <w:spacing w:lineRule="auto" w:line="276" w:before="0" w:after="0"/>
        <w:ind w:firstLine="709"/>
        <w:jc w:val="both"/>
        <w:rPr>
          <w:sz w:val="28"/>
          <w:szCs w:val="28"/>
        </w:rPr>
      </w:pPr>
      <w:r>
        <w:rPr>
          <w:sz w:val="28"/>
          <w:szCs w:val="28"/>
        </w:rPr>
        <w:t>Директор Закладу має право оголосити конкурс на вакантну посаду.</w:t>
      </w:r>
      <w:r>
        <w:rPr>
          <w:sz w:val="28"/>
          <w:szCs w:val="28"/>
          <w:lang w:val="ru-RU"/>
        </w:rPr>
        <w:t xml:space="preserve"> </w:t>
      </w:r>
    </w:p>
    <w:p>
      <w:pPr>
        <w:pStyle w:val="23"/>
        <w:numPr>
          <w:ilvl w:val="1"/>
          <w:numId w:val="5"/>
        </w:numPr>
        <w:shd w:val="clear" w:color="auto" w:fill="auto"/>
        <w:tabs>
          <w:tab w:val="clear" w:pos="708"/>
          <w:tab w:val="left" w:pos="1326" w:leader="none"/>
        </w:tabs>
        <w:spacing w:lineRule="auto" w:line="276" w:before="0" w:after="0"/>
        <w:ind w:left="0" w:firstLine="709"/>
        <w:jc w:val="both"/>
        <w:rPr>
          <w:sz w:val="28"/>
          <w:szCs w:val="28"/>
        </w:rPr>
      </w:pPr>
      <w:r>
        <w:rPr>
          <w:sz w:val="28"/>
          <w:szCs w:val="28"/>
        </w:rPr>
        <w:t>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pPr>
        <w:pStyle w:val="23"/>
        <w:numPr>
          <w:ilvl w:val="1"/>
          <w:numId w:val="5"/>
        </w:numPr>
        <w:shd w:val="clear" w:color="auto" w:fill="auto"/>
        <w:tabs>
          <w:tab w:val="clear" w:pos="708"/>
          <w:tab w:val="left" w:pos="1326" w:leader="none"/>
        </w:tabs>
        <w:spacing w:lineRule="auto" w:line="276" w:before="0" w:after="0"/>
        <w:ind w:left="0" w:firstLine="709"/>
        <w:jc w:val="both"/>
        <w:rPr>
          <w:sz w:val="28"/>
          <w:szCs w:val="28"/>
        </w:rPr>
      </w:pPr>
      <w:r>
        <w:rPr>
          <w:sz w:val="28"/>
          <w:szCs w:val="28"/>
        </w:rPr>
        <w:t>Учасники освітнього процесу — представники підприємств, установ, організацій (далі — представники громадськості) — мають право:</w:t>
      </w:r>
    </w:p>
    <w:p>
      <w:pPr>
        <w:pStyle w:val="23"/>
        <w:numPr>
          <w:ilvl w:val="0"/>
          <w:numId w:val="2"/>
        </w:numPr>
        <w:shd w:val="clear" w:color="auto" w:fill="auto"/>
        <w:tabs>
          <w:tab w:val="clear" w:pos="708"/>
          <w:tab w:val="left" w:pos="1029" w:leader="none"/>
        </w:tabs>
        <w:spacing w:lineRule="auto" w:line="276" w:before="0" w:after="0"/>
        <w:ind w:firstLine="709"/>
        <w:jc w:val="both"/>
        <w:rPr>
          <w:sz w:val="28"/>
          <w:szCs w:val="28"/>
        </w:rPr>
      </w:pPr>
      <w:r>
        <w:rPr>
          <w:sz w:val="28"/>
          <w:szCs w:val="28"/>
        </w:rPr>
        <w:t>обирати і бути обраними до органів громадського самоврядування Закладу;</w:t>
      </w:r>
    </w:p>
    <w:p>
      <w:pPr>
        <w:pStyle w:val="23"/>
        <w:numPr>
          <w:ilvl w:val="0"/>
          <w:numId w:val="2"/>
        </w:numPr>
        <w:shd w:val="clear" w:color="auto" w:fill="auto"/>
        <w:tabs>
          <w:tab w:val="clear" w:pos="708"/>
          <w:tab w:val="left" w:pos="1029" w:leader="none"/>
        </w:tabs>
        <w:spacing w:lineRule="auto" w:line="276" w:before="0" w:after="0"/>
        <w:ind w:firstLine="709"/>
        <w:jc w:val="both"/>
        <w:rPr>
          <w:sz w:val="28"/>
          <w:szCs w:val="28"/>
        </w:rPr>
      </w:pPr>
      <w:r>
        <w:rPr>
          <w:sz w:val="28"/>
          <w:szCs w:val="28"/>
        </w:rPr>
        <w:t>керувати учнівськими об’єднаннями за інтересами, гуртками, секціями;</w:t>
      </w:r>
    </w:p>
    <w:p>
      <w:pPr>
        <w:pStyle w:val="23"/>
        <w:numPr>
          <w:ilvl w:val="0"/>
          <w:numId w:val="2"/>
        </w:numPr>
        <w:shd w:val="clear" w:color="auto" w:fill="auto"/>
        <w:tabs>
          <w:tab w:val="clear" w:pos="708"/>
          <w:tab w:val="left" w:pos="994" w:leader="none"/>
        </w:tabs>
        <w:spacing w:lineRule="auto" w:line="276" w:before="0" w:after="0"/>
        <w:ind w:firstLine="709"/>
        <w:jc w:val="both"/>
        <w:rPr>
          <w:sz w:val="28"/>
          <w:szCs w:val="28"/>
        </w:rPr>
      </w:pPr>
      <w:r>
        <w:rPr>
          <w:sz w:val="28"/>
          <w:szCs w:val="28"/>
        </w:rPr>
        <w:t>сприяти поліпшенню матеріально-технічної бази, фінансовому забезпеченню закладу;</w:t>
      </w:r>
    </w:p>
    <w:p>
      <w:pPr>
        <w:pStyle w:val="23"/>
        <w:numPr>
          <w:ilvl w:val="0"/>
          <w:numId w:val="2"/>
        </w:numPr>
        <w:shd w:val="clear" w:color="auto" w:fill="auto"/>
        <w:tabs>
          <w:tab w:val="clear" w:pos="708"/>
          <w:tab w:val="left" w:pos="1029" w:leader="none"/>
        </w:tabs>
        <w:spacing w:lineRule="auto" w:line="276" w:before="0" w:after="0"/>
        <w:ind w:firstLine="709"/>
        <w:jc w:val="both"/>
        <w:rPr>
          <w:sz w:val="28"/>
          <w:szCs w:val="28"/>
        </w:rPr>
      </w:pPr>
      <w:r>
        <w:rPr>
          <w:sz w:val="28"/>
          <w:szCs w:val="28"/>
        </w:rPr>
        <w:t>брати участь в організації освітнього процесу;</w:t>
      </w:r>
    </w:p>
    <w:p>
      <w:pPr>
        <w:pStyle w:val="23"/>
        <w:numPr>
          <w:ilvl w:val="0"/>
          <w:numId w:val="2"/>
        </w:numPr>
        <w:shd w:val="clear" w:color="auto" w:fill="auto"/>
        <w:tabs>
          <w:tab w:val="clear" w:pos="708"/>
          <w:tab w:val="left" w:pos="1029" w:leader="none"/>
        </w:tabs>
        <w:spacing w:lineRule="auto" w:line="276" w:before="0" w:after="0"/>
        <w:ind w:firstLine="709"/>
        <w:jc w:val="both"/>
        <w:rPr>
          <w:sz w:val="28"/>
          <w:szCs w:val="28"/>
        </w:rPr>
      </w:pPr>
      <w:r>
        <w:rPr>
          <w:sz w:val="28"/>
          <w:szCs w:val="28"/>
        </w:rPr>
        <w:t>проводити консультації для педагогічних працівників.</w:t>
      </w:r>
    </w:p>
    <w:p>
      <w:pPr>
        <w:pStyle w:val="23"/>
        <w:numPr>
          <w:ilvl w:val="1"/>
          <w:numId w:val="5"/>
        </w:numPr>
        <w:shd w:val="clear" w:color="auto" w:fill="auto"/>
        <w:tabs>
          <w:tab w:val="clear" w:pos="708"/>
          <w:tab w:val="left" w:pos="1360" w:leader="none"/>
        </w:tabs>
        <w:spacing w:lineRule="auto" w:line="276" w:before="0" w:after="0"/>
        <w:ind w:left="0" w:firstLine="709"/>
        <w:jc w:val="both"/>
        <w:rPr>
          <w:sz w:val="28"/>
          <w:szCs w:val="28"/>
        </w:rPr>
      </w:pPr>
      <w:r>
        <w:rPr>
          <w:sz w:val="28"/>
          <w:szCs w:val="28"/>
        </w:rPr>
        <w:t>Представники громадськості зобов’язані:</w:t>
      </w:r>
    </w:p>
    <w:p>
      <w:pPr>
        <w:pStyle w:val="23"/>
        <w:numPr>
          <w:ilvl w:val="0"/>
          <w:numId w:val="2"/>
        </w:numPr>
        <w:shd w:val="clear" w:color="auto" w:fill="auto"/>
        <w:tabs>
          <w:tab w:val="clear" w:pos="708"/>
          <w:tab w:val="left" w:pos="1029" w:leader="none"/>
        </w:tabs>
        <w:spacing w:lineRule="auto" w:line="276" w:before="0" w:after="0"/>
        <w:ind w:firstLine="709"/>
        <w:jc w:val="both"/>
        <w:rPr>
          <w:sz w:val="28"/>
          <w:szCs w:val="28"/>
        </w:rPr>
      </w:pPr>
      <w:r>
        <w:rPr>
          <w:sz w:val="28"/>
          <w:szCs w:val="28"/>
        </w:rPr>
        <w:t>дотримуватися положень цього Статуту;</w:t>
      </w:r>
    </w:p>
    <w:p>
      <w:pPr>
        <w:pStyle w:val="23"/>
        <w:numPr>
          <w:ilvl w:val="0"/>
          <w:numId w:val="2"/>
        </w:numPr>
        <w:shd w:val="clear" w:color="auto" w:fill="auto"/>
        <w:tabs>
          <w:tab w:val="clear" w:pos="708"/>
          <w:tab w:val="left" w:pos="990" w:leader="none"/>
        </w:tabs>
        <w:spacing w:lineRule="auto" w:line="276" w:before="0" w:after="0"/>
        <w:ind w:firstLine="709"/>
        <w:jc w:val="both"/>
        <w:rPr>
          <w:sz w:val="28"/>
          <w:szCs w:val="28"/>
        </w:rPr>
      </w:pPr>
      <w:r>
        <w:rPr>
          <w:sz w:val="28"/>
          <w:szCs w:val="28"/>
        </w:rPr>
        <w:t>виконувати накази директора Закладу, рішення органів громадського самоврядування;</w:t>
      </w:r>
    </w:p>
    <w:p>
      <w:pPr>
        <w:pStyle w:val="23"/>
        <w:numPr>
          <w:ilvl w:val="0"/>
          <w:numId w:val="2"/>
        </w:numPr>
        <w:shd w:val="clear" w:color="auto" w:fill="auto"/>
        <w:tabs>
          <w:tab w:val="clear" w:pos="708"/>
          <w:tab w:val="left" w:pos="1029" w:leader="none"/>
        </w:tabs>
        <w:spacing w:lineRule="auto" w:line="276" w:before="0" w:after="294"/>
        <w:ind w:firstLine="709"/>
        <w:jc w:val="both"/>
        <w:rPr>
          <w:sz w:val="28"/>
          <w:szCs w:val="28"/>
        </w:rPr>
      </w:pPr>
      <w:r>
        <w:rPr>
          <w:sz w:val="28"/>
          <w:szCs w:val="28"/>
        </w:rPr>
        <w:t>пропагувати здоровий спосіб життя.</w:t>
      </w:r>
    </w:p>
    <w:p>
      <w:pPr>
        <w:pStyle w:val="24"/>
        <w:keepNext w:val="true"/>
        <w:keepLines/>
        <w:numPr>
          <w:ilvl w:val="0"/>
          <w:numId w:val="5"/>
        </w:numPr>
        <w:shd w:val="clear" w:color="auto" w:fill="auto"/>
        <w:tabs>
          <w:tab w:val="clear" w:pos="708"/>
          <w:tab w:val="left" w:pos="3687" w:leader="none"/>
        </w:tabs>
        <w:spacing w:lineRule="auto" w:line="276" w:before="0" w:after="120"/>
        <w:ind w:left="1077" w:hanging="720"/>
        <w:rPr>
          <w:sz w:val="28"/>
          <w:szCs w:val="28"/>
        </w:rPr>
      </w:pPr>
      <w:bookmarkStart w:id="4" w:name="bookmark4"/>
      <w:r>
        <w:rPr>
          <w:sz w:val="28"/>
          <w:szCs w:val="28"/>
        </w:rPr>
        <w:t>Управління закладом освіти</w:t>
      </w:r>
      <w:bookmarkEnd w:id="4"/>
    </w:p>
    <w:p>
      <w:pPr>
        <w:pStyle w:val="23"/>
        <w:numPr>
          <w:ilvl w:val="1"/>
          <w:numId w:val="5"/>
        </w:numPr>
        <w:shd w:val="clear" w:color="auto" w:fill="auto"/>
        <w:spacing w:lineRule="auto" w:line="276" w:before="0" w:after="0"/>
        <w:ind w:left="0" w:firstLine="709"/>
        <w:jc w:val="both"/>
        <w:rPr>
          <w:color w:val="auto"/>
          <w:sz w:val="28"/>
          <w:szCs w:val="28"/>
        </w:rPr>
      </w:pPr>
      <w:r>
        <w:rPr>
          <w:color w:val="auto"/>
          <w:sz w:val="28"/>
          <w:szCs w:val="28"/>
        </w:rPr>
        <w:t>Управління Закладом здійснює його засновник, безпосереднє керівництво — його директор.</w:t>
      </w:r>
    </w:p>
    <w:p>
      <w:pPr>
        <w:pStyle w:val="23"/>
        <w:numPr>
          <w:ilvl w:val="1"/>
          <w:numId w:val="5"/>
        </w:numPr>
        <w:shd w:val="clear" w:color="auto" w:fill="auto"/>
        <w:spacing w:lineRule="auto" w:line="276" w:before="0" w:after="0"/>
        <w:ind w:left="0" w:firstLine="709"/>
        <w:jc w:val="both"/>
        <w:rPr>
          <w:color w:val="auto"/>
          <w:sz w:val="28"/>
          <w:szCs w:val="28"/>
        </w:rPr>
      </w:pPr>
      <w:r>
        <w:rPr>
          <w:color w:val="auto"/>
          <w:sz w:val="28"/>
          <w:szCs w:val="28"/>
        </w:rPr>
        <w:t>Ке</w:t>
      </w:r>
      <w:bookmarkStart w:id="5" w:name="_GoBack"/>
      <w:bookmarkEnd w:id="5"/>
      <w:r>
        <w:rPr>
          <w:color w:val="auto"/>
          <w:sz w:val="28"/>
          <w:szCs w:val="28"/>
        </w:rPr>
        <w:t>рівника Закладу призначає та звільняє з посади Засновник або уповноважений ним орган з числа претендентів, які вільно володіють державною мовою, мають вищу освіту та стаж педагогічної діяльності не менше трьох років.</w:t>
      </w:r>
    </w:p>
    <w:p>
      <w:pPr>
        <w:pStyle w:val="23"/>
        <w:shd w:val="clear" w:color="auto" w:fill="auto"/>
        <w:spacing w:lineRule="auto" w:line="276" w:before="0" w:after="0"/>
        <w:ind w:firstLine="709"/>
        <w:jc w:val="both"/>
        <w:rPr>
          <w:color w:val="auto"/>
          <w:sz w:val="28"/>
          <w:szCs w:val="28"/>
        </w:rPr>
      </w:pPr>
      <w:r>
        <w:rPr>
          <w:color w:val="auto"/>
          <w:sz w:val="28"/>
          <w:szCs w:val="28"/>
        </w:rPr>
        <w:t>Порядок його обрання (призначення) визначається  «Положенням про конкурс на посаду керівника комунального закладу загальної середньої освіти м.Прилуки», затвердженого Засновником.</w:t>
      </w:r>
    </w:p>
    <w:p>
      <w:pPr>
        <w:pStyle w:val="23"/>
        <w:numPr>
          <w:ilvl w:val="1"/>
          <w:numId w:val="5"/>
        </w:numPr>
        <w:shd w:val="clear" w:color="auto" w:fill="auto"/>
        <w:spacing w:lineRule="auto" w:line="276" w:before="0" w:after="0"/>
        <w:ind w:left="0" w:firstLine="709"/>
        <w:jc w:val="both"/>
        <w:rPr>
          <w:color w:val="auto"/>
          <w:sz w:val="28"/>
          <w:szCs w:val="28"/>
        </w:rPr>
      </w:pPr>
      <w:r>
        <w:rPr>
          <w:color w:val="auto"/>
          <w:sz w:val="28"/>
          <w:szCs w:val="28"/>
        </w:rPr>
        <w:t>Повноваження та відповідальність директора Закладу визначаються законом України «Про освіту», спеціальними законами України про освіту, цим Статутом та трудовим договором.</w:t>
      </w:r>
    </w:p>
    <w:p>
      <w:pPr>
        <w:pStyle w:val="23"/>
        <w:numPr>
          <w:ilvl w:val="1"/>
          <w:numId w:val="5"/>
        </w:numPr>
        <w:shd w:val="clear" w:color="auto" w:fill="auto"/>
        <w:spacing w:lineRule="auto" w:line="276" w:before="0" w:after="0"/>
        <w:ind w:left="0" w:firstLine="709"/>
        <w:jc w:val="both"/>
        <w:rPr>
          <w:color w:val="auto"/>
          <w:sz w:val="28"/>
          <w:szCs w:val="28"/>
        </w:rPr>
      </w:pPr>
      <w:r>
        <w:rPr>
          <w:color w:val="auto"/>
          <w:sz w:val="28"/>
          <w:szCs w:val="28"/>
        </w:rPr>
        <w:t>Директор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w:t>
      </w:r>
    </w:p>
    <w:p>
      <w:pPr>
        <w:pStyle w:val="23"/>
        <w:numPr>
          <w:ilvl w:val="1"/>
          <w:numId w:val="5"/>
        </w:numPr>
        <w:shd w:val="clear" w:color="auto" w:fill="auto"/>
        <w:spacing w:lineRule="auto" w:line="276" w:before="0" w:after="0"/>
        <w:ind w:left="0" w:firstLine="709"/>
        <w:jc w:val="both"/>
        <w:rPr>
          <w:color w:val="auto"/>
          <w:sz w:val="28"/>
          <w:szCs w:val="28"/>
        </w:rPr>
      </w:pPr>
      <w:r>
        <w:rPr>
          <w:color w:val="auto"/>
          <w:sz w:val="28"/>
          <w:szCs w:val="28"/>
        </w:rPr>
        <w:t>Директор закладу в межах наданих йому повноважень:</w:t>
      </w:r>
    </w:p>
    <w:p>
      <w:pPr>
        <w:pStyle w:val="23"/>
        <w:numPr>
          <w:ilvl w:val="0"/>
          <w:numId w:val="2"/>
        </w:numPr>
        <w:shd w:val="clear" w:color="auto" w:fill="auto"/>
        <w:tabs>
          <w:tab w:val="clear" w:pos="708"/>
          <w:tab w:val="left" w:pos="1019" w:leader="none"/>
        </w:tabs>
        <w:spacing w:lineRule="auto" w:line="276" w:before="0" w:after="0"/>
        <w:ind w:firstLine="709"/>
        <w:jc w:val="both"/>
        <w:rPr>
          <w:color w:val="auto"/>
          <w:sz w:val="28"/>
          <w:szCs w:val="28"/>
        </w:rPr>
      </w:pPr>
      <w:r>
        <w:rPr>
          <w:color w:val="auto"/>
          <w:sz w:val="28"/>
          <w:szCs w:val="28"/>
        </w:rPr>
        <w:t>організовує діяльність Закладу;</w:t>
      </w:r>
    </w:p>
    <w:p>
      <w:pPr>
        <w:pStyle w:val="23"/>
        <w:numPr>
          <w:ilvl w:val="0"/>
          <w:numId w:val="2"/>
        </w:numPr>
        <w:shd w:val="clear" w:color="auto" w:fill="auto"/>
        <w:tabs>
          <w:tab w:val="clear" w:pos="708"/>
          <w:tab w:val="left" w:pos="1019" w:leader="none"/>
        </w:tabs>
        <w:spacing w:lineRule="auto" w:line="276" w:before="0" w:after="0"/>
        <w:ind w:firstLine="709"/>
        <w:jc w:val="both"/>
        <w:rPr>
          <w:color w:val="auto"/>
          <w:sz w:val="28"/>
          <w:szCs w:val="28"/>
        </w:rPr>
      </w:pPr>
      <w:r>
        <w:rPr>
          <w:color w:val="auto"/>
          <w:sz w:val="28"/>
          <w:szCs w:val="28"/>
        </w:rPr>
        <w:t>вирішує питання фінансово-господарської діяльності Закладу;</w:t>
      </w:r>
    </w:p>
    <w:p>
      <w:pPr>
        <w:pStyle w:val="23"/>
        <w:numPr>
          <w:ilvl w:val="0"/>
          <w:numId w:val="2"/>
        </w:numPr>
        <w:shd w:val="clear" w:color="auto" w:fill="auto"/>
        <w:tabs>
          <w:tab w:val="clear" w:pos="708"/>
          <w:tab w:val="left" w:pos="980" w:leader="none"/>
        </w:tabs>
        <w:spacing w:lineRule="auto" w:line="276" w:before="0" w:after="0"/>
        <w:ind w:firstLine="709"/>
        <w:jc w:val="both"/>
        <w:rPr>
          <w:color w:val="auto"/>
          <w:sz w:val="28"/>
          <w:szCs w:val="28"/>
        </w:rPr>
      </w:pPr>
      <w:r>
        <w:rPr>
          <w:color w:val="auto"/>
          <w:sz w:val="28"/>
          <w:szCs w:val="28"/>
        </w:rPr>
        <w:t>призначає на посаду та звільняє з неї працівників, визначає їх функціональні обов’язки;</w:t>
      </w:r>
    </w:p>
    <w:p>
      <w:pPr>
        <w:pStyle w:val="23"/>
        <w:numPr>
          <w:ilvl w:val="0"/>
          <w:numId w:val="2"/>
        </w:numPr>
        <w:shd w:val="clear" w:color="auto" w:fill="auto"/>
        <w:tabs>
          <w:tab w:val="clear" w:pos="708"/>
          <w:tab w:val="left" w:pos="980" w:leader="none"/>
        </w:tabs>
        <w:spacing w:lineRule="auto" w:line="276" w:before="0" w:after="0"/>
        <w:ind w:firstLine="709"/>
        <w:jc w:val="both"/>
        <w:rPr>
          <w:color w:val="auto"/>
          <w:sz w:val="28"/>
          <w:szCs w:val="28"/>
        </w:rPr>
      </w:pPr>
      <w:r>
        <w:rPr>
          <w:color w:val="auto"/>
          <w:sz w:val="28"/>
          <w:szCs w:val="28"/>
        </w:rPr>
        <w:t>забезпечує організацію освітнього процесу та здійснення контролю за виконанням освітніх програм;</w:t>
      </w:r>
    </w:p>
    <w:p>
      <w:pPr>
        <w:pStyle w:val="23"/>
        <w:numPr>
          <w:ilvl w:val="0"/>
          <w:numId w:val="2"/>
        </w:numPr>
        <w:shd w:val="clear" w:color="auto" w:fill="auto"/>
        <w:tabs>
          <w:tab w:val="clear" w:pos="708"/>
          <w:tab w:val="left" w:pos="1019" w:leader="none"/>
        </w:tabs>
        <w:spacing w:lineRule="auto" w:line="276" w:before="0" w:after="0"/>
        <w:ind w:firstLine="709"/>
        <w:jc w:val="both"/>
        <w:rPr>
          <w:color w:val="auto"/>
          <w:sz w:val="28"/>
          <w:szCs w:val="28"/>
        </w:rPr>
      </w:pPr>
      <w:r>
        <w:rPr>
          <w:color w:val="auto"/>
          <w:sz w:val="28"/>
          <w:szCs w:val="28"/>
        </w:rPr>
        <w:t>забезпечує функціонування внутрішньої системи забезпечення якості освіти;</w:t>
      </w:r>
    </w:p>
    <w:p>
      <w:pPr>
        <w:pStyle w:val="23"/>
        <w:numPr>
          <w:ilvl w:val="0"/>
          <w:numId w:val="2"/>
        </w:numPr>
        <w:shd w:val="clear" w:color="auto" w:fill="auto"/>
        <w:tabs>
          <w:tab w:val="clear" w:pos="708"/>
          <w:tab w:val="left" w:pos="990" w:leader="none"/>
        </w:tabs>
        <w:spacing w:lineRule="auto" w:line="276" w:before="0" w:after="0"/>
        <w:ind w:firstLine="709"/>
        <w:jc w:val="both"/>
        <w:rPr>
          <w:color w:val="auto"/>
          <w:sz w:val="28"/>
          <w:szCs w:val="28"/>
        </w:rPr>
      </w:pPr>
      <w:r>
        <w:rPr>
          <w:color w:val="auto"/>
          <w:sz w:val="28"/>
          <w:szCs w:val="28"/>
        </w:rPr>
        <w:t xml:space="preserve">забезпечує умови для здійснення дієвого та відкритого громадського контролю за діяльністю </w:t>
      </w:r>
      <w:r>
        <w:rPr>
          <w:color w:val="auto"/>
          <w:sz w:val="28"/>
          <w:szCs w:val="28"/>
          <w:lang w:val="ru-RU" w:eastAsia="ru-RU" w:bidi="ru-RU"/>
        </w:rPr>
        <w:t>Закладу</w:t>
      </w:r>
      <w:r>
        <w:rPr>
          <w:color w:val="auto"/>
          <w:sz w:val="28"/>
          <w:szCs w:val="28"/>
        </w:rPr>
        <w:t>;</w:t>
      </w:r>
    </w:p>
    <w:p>
      <w:pPr>
        <w:pStyle w:val="23"/>
        <w:numPr>
          <w:ilvl w:val="0"/>
          <w:numId w:val="2"/>
        </w:numPr>
        <w:shd w:val="clear" w:color="auto" w:fill="auto"/>
        <w:tabs>
          <w:tab w:val="clear" w:pos="708"/>
          <w:tab w:val="left" w:pos="1019" w:leader="none"/>
        </w:tabs>
        <w:spacing w:lineRule="auto" w:line="276" w:before="0" w:after="0"/>
        <w:ind w:firstLine="709"/>
        <w:jc w:val="both"/>
        <w:rPr>
          <w:color w:val="auto"/>
          <w:sz w:val="28"/>
          <w:szCs w:val="28"/>
        </w:rPr>
      </w:pPr>
      <w:r>
        <w:rPr>
          <w:color w:val="auto"/>
          <w:sz w:val="28"/>
          <w:szCs w:val="28"/>
        </w:rPr>
        <w:t>сприяє та створює умови для діяльності органів самоврядування Закладу;</w:t>
      </w:r>
    </w:p>
    <w:p>
      <w:pPr>
        <w:pStyle w:val="23"/>
        <w:numPr>
          <w:ilvl w:val="0"/>
          <w:numId w:val="2"/>
        </w:numPr>
        <w:shd w:val="clear" w:color="auto" w:fill="auto"/>
        <w:tabs>
          <w:tab w:val="clear" w:pos="708"/>
          <w:tab w:val="left" w:pos="985" w:leader="none"/>
        </w:tabs>
        <w:spacing w:lineRule="auto" w:line="276" w:before="0" w:after="0"/>
        <w:ind w:firstLine="709"/>
        <w:jc w:val="both"/>
        <w:rPr>
          <w:color w:val="auto"/>
          <w:sz w:val="28"/>
          <w:szCs w:val="28"/>
        </w:rPr>
      </w:pPr>
      <w:r>
        <w:rPr>
          <w:color w:val="auto"/>
          <w:sz w:val="28"/>
          <w:szCs w:val="28"/>
        </w:rPr>
        <w:t>забезпечує дотримання правил і норм охорони праці та безпеки життєдіяльності, цивільного захисту, пожежної безпеки;</w:t>
      </w:r>
    </w:p>
    <w:p>
      <w:pPr>
        <w:pStyle w:val="23"/>
        <w:numPr>
          <w:ilvl w:val="0"/>
          <w:numId w:val="2"/>
        </w:numPr>
        <w:shd w:val="clear" w:color="auto" w:fill="auto"/>
        <w:tabs>
          <w:tab w:val="clear" w:pos="708"/>
          <w:tab w:val="left" w:pos="985" w:leader="none"/>
        </w:tabs>
        <w:spacing w:lineRule="auto" w:line="276" w:before="0" w:after="0"/>
        <w:ind w:firstLine="709"/>
        <w:jc w:val="both"/>
        <w:rPr>
          <w:color w:val="auto"/>
          <w:sz w:val="28"/>
          <w:szCs w:val="28"/>
        </w:rPr>
      </w:pPr>
      <w:r>
        <w:rPr>
          <w:color w:val="auto"/>
          <w:sz w:val="28"/>
          <w:szCs w:val="28"/>
        </w:rPr>
        <w:t>забезпечує права учнів на їх захист від будь-яких форм фізичного або психічного насильства;</w:t>
      </w:r>
    </w:p>
    <w:p>
      <w:pPr>
        <w:pStyle w:val="23"/>
        <w:numPr>
          <w:ilvl w:val="0"/>
          <w:numId w:val="2"/>
        </w:numPr>
        <w:shd w:val="clear" w:color="auto" w:fill="auto"/>
        <w:tabs>
          <w:tab w:val="clear" w:pos="708"/>
          <w:tab w:val="left" w:pos="1019" w:leader="none"/>
        </w:tabs>
        <w:spacing w:lineRule="auto" w:line="276" w:before="0" w:after="0"/>
        <w:ind w:firstLine="709"/>
        <w:jc w:val="both"/>
        <w:rPr>
          <w:color w:val="auto"/>
          <w:sz w:val="28"/>
          <w:szCs w:val="28"/>
        </w:rPr>
      </w:pPr>
      <w:r>
        <w:rPr>
          <w:color w:val="auto"/>
          <w:sz w:val="28"/>
          <w:szCs w:val="28"/>
        </w:rPr>
        <w:t>контролює організацію харчування й медичного обслуговування учнів;</w:t>
      </w:r>
    </w:p>
    <w:p>
      <w:pPr>
        <w:pStyle w:val="23"/>
        <w:numPr>
          <w:ilvl w:val="0"/>
          <w:numId w:val="2"/>
        </w:numPr>
        <w:shd w:val="clear" w:color="auto" w:fill="auto"/>
        <w:tabs>
          <w:tab w:val="clear" w:pos="708"/>
          <w:tab w:val="left" w:pos="985" w:leader="none"/>
        </w:tabs>
        <w:spacing w:lineRule="auto" w:line="276" w:before="0" w:after="0"/>
        <w:ind w:firstLine="709"/>
        <w:jc w:val="both"/>
        <w:rPr>
          <w:color w:val="auto"/>
          <w:sz w:val="28"/>
          <w:szCs w:val="28"/>
        </w:rPr>
      </w:pPr>
      <w:r>
        <w:rPr>
          <w:color w:val="auto"/>
          <w:sz w:val="28"/>
          <w:szCs w:val="28"/>
        </w:rPr>
        <w:t>контролює проходження працівниками в установлені терміни обов’язкових профілактичних медичних оглядів і несе за це відповідальність;</w:t>
      </w:r>
    </w:p>
    <w:p>
      <w:pPr>
        <w:pStyle w:val="23"/>
        <w:numPr>
          <w:ilvl w:val="0"/>
          <w:numId w:val="2"/>
        </w:numPr>
        <w:shd w:val="clear" w:color="auto" w:fill="auto"/>
        <w:tabs>
          <w:tab w:val="clear" w:pos="708"/>
          <w:tab w:val="left" w:pos="1019" w:leader="none"/>
        </w:tabs>
        <w:spacing w:lineRule="auto" w:line="276" w:before="0" w:after="0"/>
        <w:ind w:firstLine="709"/>
        <w:jc w:val="both"/>
        <w:rPr>
          <w:color w:val="auto"/>
          <w:sz w:val="28"/>
          <w:szCs w:val="28"/>
        </w:rPr>
      </w:pPr>
      <w:r>
        <w:rPr>
          <w:color w:val="auto"/>
          <w:sz w:val="28"/>
          <w:szCs w:val="28"/>
        </w:rPr>
        <w:t xml:space="preserve">видає в межах своєї компетенції накази й контролює їх виконання; </w:t>
      </w:r>
    </w:p>
    <w:p>
      <w:pPr>
        <w:pStyle w:val="23"/>
        <w:numPr>
          <w:ilvl w:val="0"/>
          <w:numId w:val="2"/>
        </w:numPr>
        <w:shd w:val="clear" w:color="auto" w:fill="auto"/>
        <w:tabs>
          <w:tab w:val="clear" w:pos="708"/>
          <w:tab w:val="left" w:pos="985" w:leader="none"/>
        </w:tabs>
        <w:spacing w:lineRule="auto" w:line="276" w:before="0" w:after="0"/>
        <w:ind w:firstLine="709"/>
        <w:jc w:val="both"/>
        <w:rPr>
          <w:color w:val="auto"/>
          <w:sz w:val="28"/>
          <w:szCs w:val="28"/>
        </w:rPr>
      </w:pPr>
      <w:r>
        <w:rPr>
          <w:color w:val="auto"/>
          <w:sz w:val="28"/>
          <w:szCs w:val="28"/>
        </w:rPr>
        <w:t>за погодженням із профспілковим комітетом затверджує правила внутрішнього розпорядку, посадові обов’язки працівників закладу;</w:t>
      </w:r>
    </w:p>
    <w:p>
      <w:pPr>
        <w:pStyle w:val="23"/>
        <w:numPr>
          <w:ilvl w:val="0"/>
          <w:numId w:val="2"/>
        </w:numPr>
        <w:shd w:val="clear" w:color="auto" w:fill="auto"/>
        <w:tabs>
          <w:tab w:val="clear" w:pos="708"/>
          <w:tab w:val="left" w:pos="985" w:leader="none"/>
        </w:tabs>
        <w:spacing w:lineRule="auto" w:line="276" w:before="0" w:after="0"/>
        <w:ind w:firstLine="709"/>
        <w:jc w:val="both"/>
        <w:rPr>
          <w:color w:val="auto"/>
          <w:sz w:val="28"/>
          <w:szCs w:val="28"/>
        </w:rPr>
      </w:pPr>
      <w:r>
        <w:rPr>
          <w:color w:val="auto"/>
          <w:sz w:val="28"/>
          <w:szCs w:val="28"/>
        </w:rPr>
        <w:t xml:space="preserve">створює умови для творчого зростання педагогічних працівників, пошуку та застосування ними ефективних </w:t>
      </w:r>
      <w:r>
        <w:rPr>
          <w:color w:val="auto"/>
          <w:sz w:val="28"/>
          <w:szCs w:val="28"/>
          <w:lang w:val="ru-RU" w:eastAsia="ru-RU" w:bidi="ru-RU"/>
        </w:rPr>
        <w:t xml:space="preserve">форм </w:t>
      </w:r>
      <w:r>
        <w:rPr>
          <w:color w:val="auto"/>
          <w:sz w:val="28"/>
          <w:szCs w:val="28"/>
        </w:rPr>
        <w:t>і методів навчання та виховання;</w:t>
      </w:r>
    </w:p>
    <w:p>
      <w:pPr>
        <w:pStyle w:val="23"/>
        <w:numPr>
          <w:ilvl w:val="0"/>
          <w:numId w:val="2"/>
        </w:numPr>
        <w:shd w:val="clear" w:color="auto" w:fill="auto"/>
        <w:tabs>
          <w:tab w:val="clear" w:pos="708"/>
          <w:tab w:val="left" w:pos="985" w:leader="none"/>
          <w:tab w:val="left" w:pos="1019" w:leader="none"/>
        </w:tabs>
        <w:spacing w:lineRule="auto" w:line="276" w:before="0" w:after="0"/>
        <w:ind w:firstLine="709"/>
        <w:jc w:val="both"/>
        <w:rPr>
          <w:color w:val="auto"/>
          <w:sz w:val="28"/>
          <w:szCs w:val="28"/>
        </w:rPr>
      </w:pPr>
      <w:r>
        <w:rPr>
          <w:color w:val="auto"/>
          <w:sz w:val="28"/>
          <w:szCs w:val="28"/>
        </w:rPr>
        <w:t>відповідає за свою діяльність перед учнями, батьками, педагогічними працівниками та загальними зборами (конференцією), Засновником, місцевими органами державної виконавчої влади тощо.</w:t>
      </w:r>
    </w:p>
    <w:p>
      <w:pPr>
        <w:pStyle w:val="23"/>
        <w:numPr>
          <w:ilvl w:val="1"/>
          <w:numId w:val="5"/>
        </w:numPr>
        <w:shd w:val="clear" w:color="auto" w:fill="auto"/>
        <w:spacing w:lineRule="auto" w:line="276" w:before="0" w:after="0"/>
        <w:ind w:left="0" w:firstLine="709"/>
        <w:jc w:val="both"/>
        <w:rPr>
          <w:color w:val="auto"/>
          <w:sz w:val="28"/>
          <w:szCs w:val="28"/>
        </w:rPr>
      </w:pPr>
      <w:r>
        <w:rPr>
          <w:color w:val="auto"/>
          <w:sz w:val="28"/>
          <w:szCs w:val="28"/>
        </w:rPr>
        <w:t>Колегіальним органом управління Закладом є педагогічна рада, повноваження якої визначаються спеціальними законами України про освіту та цим Статутом.</w:t>
      </w:r>
    </w:p>
    <w:p>
      <w:pPr>
        <w:pStyle w:val="23"/>
        <w:numPr>
          <w:ilvl w:val="1"/>
          <w:numId w:val="5"/>
        </w:numPr>
        <w:shd w:val="clear" w:color="auto" w:fill="auto"/>
        <w:spacing w:lineRule="auto" w:line="276" w:before="0" w:after="0"/>
        <w:ind w:left="0" w:firstLine="709"/>
        <w:jc w:val="both"/>
        <w:rPr>
          <w:color w:val="auto"/>
          <w:sz w:val="28"/>
          <w:szCs w:val="28"/>
        </w:rPr>
      </w:pPr>
      <w:r>
        <w:rPr>
          <w:color w:val="auto"/>
          <w:sz w:val="28"/>
          <w:szCs w:val="28"/>
        </w:rPr>
        <w:t>Педагогічна рада Закладу:</w:t>
      </w:r>
    </w:p>
    <w:p>
      <w:pPr>
        <w:pStyle w:val="23"/>
        <w:numPr>
          <w:ilvl w:val="0"/>
          <w:numId w:val="2"/>
        </w:numPr>
        <w:shd w:val="clear" w:color="auto" w:fill="auto"/>
        <w:tabs>
          <w:tab w:val="clear" w:pos="708"/>
          <w:tab w:val="left" w:pos="1019" w:leader="none"/>
        </w:tabs>
        <w:spacing w:lineRule="auto" w:line="276" w:before="0" w:after="0"/>
        <w:ind w:firstLine="709"/>
        <w:jc w:val="both"/>
        <w:rPr>
          <w:color w:val="auto"/>
          <w:sz w:val="28"/>
          <w:szCs w:val="28"/>
        </w:rPr>
      </w:pPr>
      <w:r>
        <w:rPr>
          <w:color w:val="auto"/>
          <w:sz w:val="28"/>
          <w:szCs w:val="28"/>
        </w:rPr>
        <w:t>планує роботу Закладу;</w:t>
      </w:r>
    </w:p>
    <w:p>
      <w:pPr>
        <w:pStyle w:val="23"/>
        <w:numPr>
          <w:ilvl w:val="0"/>
          <w:numId w:val="2"/>
        </w:numPr>
        <w:shd w:val="clear" w:color="auto" w:fill="auto"/>
        <w:tabs>
          <w:tab w:val="clear" w:pos="708"/>
          <w:tab w:val="left" w:pos="1007" w:leader="none"/>
        </w:tabs>
        <w:spacing w:lineRule="auto" w:line="276" w:before="0" w:after="0"/>
        <w:ind w:firstLine="709"/>
        <w:jc w:val="both"/>
        <w:rPr>
          <w:color w:val="auto"/>
          <w:sz w:val="28"/>
          <w:szCs w:val="28"/>
        </w:rPr>
      </w:pPr>
      <w:r>
        <w:rPr>
          <w:color w:val="auto"/>
          <w:sz w:val="28"/>
          <w:szCs w:val="28"/>
        </w:rPr>
        <w:t>схвалює освітню(-ні) програму(-и) Закладу та оцінює результативність її (їх) виконання;</w:t>
      </w:r>
    </w:p>
    <w:p>
      <w:pPr>
        <w:pStyle w:val="23"/>
        <w:numPr>
          <w:ilvl w:val="0"/>
          <w:numId w:val="2"/>
        </w:numPr>
        <w:shd w:val="clear" w:color="auto" w:fill="auto"/>
        <w:tabs>
          <w:tab w:val="clear" w:pos="708"/>
          <w:tab w:val="left" w:pos="1007" w:leader="none"/>
        </w:tabs>
        <w:spacing w:lineRule="auto" w:line="276" w:before="0" w:after="0"/>
        <w:ind w:firstLine="709"/>
        <w:jc w:val="both"/>
        <w:rPr>
          <w:color w:val="auto"/>
          <w:sz w:val="28"/>
          <w:szCs w:val="28"/>
        </w:rPr>
      </w:pPr>
      <w:r>
        <w:rPr>
          <w:color w:val="auto"/>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23"/>
        <w:numPr>
          <w:ilvl w:val="0"/>
          <w:numId w:val="2"/>
        </w:numPr>
        <w:shd w:val="clear" w:color="auto" w:fill="auto"/>
        <w:tabs>
          <w:tab w:val="clear" w:pos="708"/>
          <w:tab w:val="left" w:pos="1011" w:leader="none"/>
        </w:tabs>
        <w:spacing w:lineRule="auto" w:line="276" w:before="0" w:after="0"/>
        <w:ind w:firstLine="709"/>
        <w:jc w:val="both"/>
        <w:rPr>
          <w:color w:val="auto"/>
          <w:sz w:val="28"/>
          <w:szCs w:val="28"/>
        </w:rPr>
      </w:pPr>
      <w:r>
        <w:rPr>
          <w:color w:val="auto"/>
          <w:sz w:val="28"/>
          <w:szCs w:val="28"/>
        </w:rPr>
        <w:t>розглядає питання щодо вдосконалення і методичного забезпечення освітнього процесу;</w:t>
      </w:r>
    </w:p>
    <w:p>
      <w:pPr>
        <w:pStyle w:val="23"/>
        <w:numPr>
          <w:ilvl w:val="0"/>
          <w:numId w:val="2"/>
        </w:numPr>
        <w:shd w:val="clear" w:color="auto" w:fill="auto"/>
        <w:tabs>
          <w:tab w:val="clear" w:pos="708"/>
          <w:tab w:val="left" w:pos="1011" w:leader="none"/>
        </w:tabs>
        <w:spacing w:lineRule="auto" w:line="276" w:before="0" w:after="0"/>
        <w:ind w:firstLine="709"/>
        <w:jc w:val="both"/>
        <w:rPr>
          <w:color w:val="auto"/>
          <w:sz w:val="28"/>
          <w:szCs w:val="28"/>
        </w:rPr>
      </w:pPr>
      <w:r>
        <w:rPr>
          <w:color w:val="auto"/>
          <w:sz w:val="28"/>
          <w:szCs w:val="28"/>
        </w:rPr>
        <w:t>ухвалює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pPr>
        <w:pStyle w:val="23"/>
        <w:numPr>
          <w:ilvl w:val="0"/>
          <w:numId w:val="2"/>
        </w:numPr>
        <w:shd w:val="clear" w:color="auto" w:fill="auto"/>
        <w:tabs>
          <w:tab w:val="clear" w:pos="708"/>
          <w:tab w:val="left" w:pos="1016" w:leader="none"/>
        </w:tabs>
        <w:spacing w:lineRule="auto" w:line="276" w:before="0" w:after="0"/>
        <w:ind w:firstLine="709"/>
        <w:jc w:val="both"/>
        <w:rPr>
          <w:color w:val="auto"/>
          <w:sz w:val="28"/>
          <w:szCs w:val="28"/>
        </w:rPr>
      </w:pPr>
      <w:r>
        <w:rPr>
          <w:color w:val="auto"/>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pPr>
        <w:pStyle w:val="23"/>
        <w:numPr>
          <w:ilvl w:val="0"/>
          <w:numId w:val="2"/>
        </w:numPr>
        <w:shd w:val="clear" w:color="auto" w:fill="auto"/>
        <w:tabs>
          <w:tab w:val="clear" w:pos="708"/>
          <w:tab w:val="left" w:pos="1011" w:leader="none"/>
        </w:tabs>
        <w:spacing w:lineRule="auto" w:line="276" w:before="0" w:after="0"/>
        <w:ind w:firstLine="709"/>
        <w:jc w:val="both"/>
        <w:rPr>
          <w:color w:val="auto"/>
          <w:sz w:val="28"/>
          <w:szCs w:val="28"/>
        </w:rPr>
      </w:pPr>
      <w:r>
        <w:rPr>
          <w:color w:val="auto"/>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23"/>
        <w:numPr>
          <w:ilvl w:val="0"/>
          <w:numId w:val="2"/>
        </w:numPr>
        <w:shd w:val="clear" w:color="auto" w:fill="auto"/>
        <w:tabs>
          <w:tab w:val="clear" w:pos="708"/>
          <w:tab w:val="left" w:pos="1011" w:leader="none"/>
        </w:tabs>
        <w:spacing w:lineRule="auto" w:line="276" w:before="0" w:after="0"/>
        <w:ind w:firstLine="709"/>
        <w:jc w:val="both"/>
        <w:rPr>
          <w:color w:val="auto"/>
          <w:sz w:val="28"/>
          <w:szCs w:val="28"/>
        </w:rPr>
      </w:pPr>
      <w:r>
        <w:rPr>
          <w:color w:val="auto"/>
          <w:sz w:val="28"/>
          <w:szCs w:val="28"/>
        </w:rPr>
        <w:t>ухвалює рішення щодо відзначення, морального та матеріального заохочення учнів, працівників закладу та інших учасників освітнього процесу;</w:t>
      </w:r>
    </w:p>
    <w:p>
      <w:pPr>
        <w:pStyle w:val="23"/>
        <w:numPr>
          <w:ilvl w:val="0"/>
          <w:numId w:val="2"/>
        </w:numPr>
        <w:shd w:val="clear" w:color="auto" w:fill="auto"/>
        <w:tabs>
          <w:tab w:val="clear" w:pos="708"/>
          <w:tab w:val="left" w:pos="1002" w:leader="none"/>
        </w:tabs>
        <w:spacing w:lineRule="auto" w:line="276" w:before="0" w:after="0"/>
        <w:ind w:firstLine="709"/>
        <w:jc w:val="both"/>
        <w:rPr>
          <w:color w:val="auto"/>
          <w:sz w:val="28"/>
          <w:szCs w:val="28"/>
        </w:rPr>
      </w:pPr>
      <w:r>
        <w:rPr>
          <w:color w:val="auto"/>
          <w:sz w:val="28"/>
          <w:szCs w:val="28"/>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pPr>
        <w:pStyle w:val="23"/>
        <w:numPr>
          <w:ilvl w:val="0"/>
          <w:numId w:val="2"/>
        </w:numPr>
        <w:shd w:val="clear" w:color="auto" w:fill="auto"/>
        <w:tabs>
          <w:tab w:val="clear" w:pos="708"/>
          <w:tab w:val="left" w:pos="1007" w:leader="none"/>
        </w:tabs>
        <w:spacing w:lineRule="auto" w:line="276" w:before="0" w:after="0"/>
        <w:ind w:firstLine="709"/>
        <w:jc w:val="both"/>
        <w:rPr>
          <w:color w:val="auto"/>
          <w:sz w:val="28"/>
          <w:szCs w:val="28"/>
        </w:rPr>
      </w:pPr>
      <w:r>
        <w:rPr>
          <w:color w:val="auto"/>
          <w:sz w:val="28"/>
          <w:szCs w:val="28"/>
        </w:rPr>
        <w:t>має право ініціювати проведення позапланового інституційного аудиту та громадської акредитації Закладу;</w:t>
      </w:r>
    </w:p>
    <w:p>
      <w:pPr>
        <w:pStyle w:val="23"/>
        <w:numPr>
          <w:ilvl w:val="0"/>
          <w:numId w:val="2"/>
        </w:numPr>
        <w:shd w:val="clear" w:color="auto" w:fill="auto"/>
        <w:tabs>
          <w:tab w:val="clear" w:pos="708"/>
          <w:tab w:val="left" w:pos="1011" w:leader="none"/>
        </w:tabs>
        <w:spacing w:lineRule="auto" w:line="276" w:before="0" w:after="0"/>
        <w:ind w:firstLine="709"/>
        <w:jc w:val="both"/>
        <w:rPr>
          <w:color w:val="auto"/>
          <w:sz w:val="28"/>
          <w:szCs w:val="28"/>
        </w:rPr>
      </w:pPr>
      <w:r>
        <w:rPr>
          <w:color w:val="auto"/>
          <w:sz w:val="28"/>
          <w:szCs w:val="28"/>
        </w:rPr>
        <w:t>розглядає інші питання, віднесені законом до її повноважень.</w:t>
      </w:r>
    </w:p>
    <w:p>
      <w:pPr>
        <w:pStyle w:val="23"/>
        <w:numPr>
          <w:ilvl w:val="1"/>
          <w:numId w:val="5"/>
        </w:numPr>
        <w:shd w:val="clear" w:color="auto" w:fill="auto"/>
        <w:spacing w:lineRule="auto" w:line="276" w:before="0" w:after="0"/>
        <w:ind w:left="0" w:firstLine="709"/>
        <w:jc w:val="both"/>
        <w:rPr>
          <w:color w:val="auto"/>
          <w:sz w:val="28"/>
          <w:szCs w:val="28"/>
        </w:rPr>
      </w:pPr>
      <w:r>
        <w:rPr>
          <w:color w:val="auto"/>
          <w:sz w:val="28"/>
          <w:szCs w:val="28"/>
        </w:rPr>
        <w:t>Педагогічна рада створюється у Закладі за наявності не менше трьох педагогічних працівників. Усі педагогічні працівники Закладу мають брати участь у засіданнях педагогічної ради.</w:t>
      </w:r>
    </w:p>
    <w:p>
      <w:pPr>
        <w:pStyle w:val="23"/>
        <w:shd w:val="clear" w:color="auto" w:fill="auto"/>
        <w:spacing w:lineRule="auto" w:line="276" w:before="0" w:after="0"/>
        <w:ind w:firstLine="709"/>
        <w:jc w:val="both"/>
        <w:rPr>
          <w:color w:val="auto"/>
          <w:sz w:val="28"/>
          <w:szCs w:val="28"/>
        </w:rPr>
      </w:pPr>
      <w:r>
        <w:rPr>
          <w:color w:val="auto"/>
          <w:sz w:val="28"/>
          <w:szCs w:val="28"/>
        </w:rPr>
        <w:t>Головою педагогічної ради є директор Закладу.</w:t>
      </w:r>
    </w:p>
    <w:p>
      <w:pPr>
        <w:pStyle w:val="23"/>
        <w:numPr>
          <w:ilvl w:val="1"/>
          <w:numId w:val="5"/>
        </w:numPr>
        <w:shd w:val="clear" w:color="auto" w:fill="auto"/>
        <w:spacing w:lineRule="auto" w:line="276" w:before="0" w:after="0"/>
        <w:ind w:left="0" w:firstLine="709"/>
        <w:jc w:val="both"/>
        <w:rPr>
          <w:color w:val="auto"/>
          <w:sz w:val="28"/>
          <w:szCs w:val="28"/>
        </w:rPr>
      </w:pPr>
      <w:r>
        <w:rPr>
          <w:color w:val="auto"/>
          <w:sz w:val="28"/>
          <w:szCs w:val="28"/>
        </w:rPr>
        <w:t>Рішення педагогічної ради Закладу вводяться в дію наказом директора Закладу.</w:t>
      </w:r>
    </w:p>
    <w:p>
      <w:pPr>
        <w:pStyle w:val="23"/>
        <w:numPr>
          <w:ilvl w:val="1"/>
          <w:numId w:val="5"/>
        </w:numPr>
        <w:shd w:val="clear" w:color="auto" w:fill="auto"/>
        <w:tabs>
          <w:tab w:val="clear" w:pos="708"/>
          <w:tab w:val="left" w:pos="1343" w:leader="none"/>
        </w:tabs>
        <w:spacing w:lineRule="auto" w:line="276" w:before="0" w:after="0"/>
        <w:ind w:left="0" w:firstLine="709"/>
        <w:jc w:val="both"/>
        <w:rPr>
          <w:color w:val="auto"/>
          <w:sz w:val="28"/>
          <w:szCs w:val="28"/>
        </w:rPr>
      </w:pPr>
      <w:r>
        <w:rPr>
          <w:color w:val="auto"/>
          <w:sz w:val="28"/>
          <w:szCs w:val="28"/>
        </w:rPr>
        <w:t>Роботу педагогічної ради планують у довільній формі відповідно до потреб закладу. Засідання педагогічної ради проводять не менше чотирьох разів на рік.</w:t>
      </w:r>
    </w:p>
    <w:p>
      <w:pPr>
        <w:pStyle w:val="23"/>
        <w:numPr>
          <w:ilvl w:val="1"/>
          <w:numId w:val="5"/>
        </w:numPr>
        <w:shd w:val="clear" w:color="auto" w:fill="auto"/>
        <w:tabs>
          <w:tab w:val="clear" w:pos="708"/>
          <w:tab w:val="left" w:pos="1377" w:leader="none"/>
        </w:tabs>
        <w:spacing w:lineRule="auto" w:line="276" w:before="0" w:after="0"/>
        <w:ind w:left="0" w:firstLine="709"/>
        <w:jc w:val="both"/>
        <w:rPr>
          <w:color w:val="auto"/>
          <w:sz w:val="28"/>
          <w:szCs w:val="28"/>
        </w:rPr>
      </w:pPr>
      <w:r>
        <w:rPr>
          <w:color w:val="auto"/>
          <w:sz w:val="28"/>
          <w:szCs w:val="28"/>
        </w:rPr>
        <w:t>У Закладі можуть діяти:</w:t>
      </w:r>
    </w:p>
    <w:p>
      <w:pPr>
        <w:pStyle w:val="23"/>
        <w:numPr>
          <w:ilvl w:val="0"/>
          <w:numId w:val="2"/>
        </w:numPr>
        <w:shd w:val="clear" w:color="auto" w:fill="auto"/>
        <w:tabs>
          <w:tab w:val="clear" w:pos="708"/>
          <w:tab w:val="left" w:pos="1041" w:leader="none"/>
        </w:tabs>
        <w:spacing w:lineRule="auto" w:line="276" w:before="0" w:after="0"/>
        <w:ind w:firstLine="709"/>
        <w:jc w:val="both"/>
        <w:rPr>
          <w:color w:val="auto"/>
          <w:sz w:val="28"/>
          <w:szCs w:val="28"/>
        </w:rPr>
      </w:pPr>
      <w:r>
        <w:rPr>
          <w:color w:val="auto"/>
          <w:sz w:val="28"/>
          <w:szCs w:val="28"/>
        </w:rPr>
        <w:t>органи самоврядування працівників Закладу;</w:t>
      </w:r>
    </w:p>
    <w:p>
      <w:pPr>
        <w:pStyle w:val="23"/>
        <w:numPr>
          <w:ilvl w:val="0"/>
          <w:numId w:val="2"/>
        </w:numPr>
        <w:shd w:val="clear" w:color="auto" w:fill="auto"/>
        <w:tabs>
          <w:tab w:val="clear" w:pos="708"/>
          <w:tab w:val="left" w:pos="1041" w:leader="none"/>
        </w:tabs>
        <w:spacing w:lineRule="auto" w:line="276" w:before="0" w:after="0"/>
        <w:ind w:firstLine="709"/>
        <w:jc w:val="both"/>
        <w:rPr>
          <w:color w:val="auto"/>
          <w:sz w:val="28"/>
          <w:szCs w:val="28"/>
        </w:rPr>
      </w:pPr>
      <w:r>
        <w:rPr>
          <w:color w:val="auto"/>
          <w:sz w:val="28"/>
          <w:szCs w:val="28"/>
        </w:rPr>
        <w:t>органи самоврядування учнів;</w:t>
      </w:r>
    </w:p>
    <w:p>
      <w:pPr>
        <w:pStyle w:val="23"/>
        <w:numPr>
          <w:ilvl w:val="0"/>
          <w:numId w:val="2"/>
        </w:numPr>
        <w:shd w:val="clear" w:color="auto" w:fill="auto"/>
        <w:tabs>
          <w:tab w:val="clear" w:pos="708"/>
          <w:tab w:val="left" w:pos="1041" w:leader="none"/>
        </w:tabs>
        <w:spacing w:lineRule="auto" w:line="276" w:before="0" w:after="0"/>
        <w:ind w:firstLine="709"/>
        <w:jc w:val="both"/>
        <w:rPr>
          <w:color w:val="auto"/>
          <w:sz w:val="28"/>
          <w:szCs w:val="28"/>
        </w:rPr>
      </w:pPr>
      <w:r>
        <w:rPr>
          <w:color w:val="auto"/>
          <w:sz w:val="28"/>
          <w:szCs w:val="28"/>
        </w:rPr>
        <w:t>органи батьківського самоврядування;</w:t>
      </w:r>
    </w:p>
    <w:p>
      <w:pPr>
        <w:pStyle w:val="23"/>
        <w:numPr>
          <w:ilvl w:val="0"/>
          <w:numId w:val="2"/>
        </w:numPr>
        <w:shd w:val="clear" w:color="auto" w:fill="auto"/>
        <w:tabs>
          <w:tab w:val="clear" w:pos="708"/>
          <w:tab w:val="left" w:pos="1041" w:leader="none"/>
        </w:tabs>
        <w:spacing w:lineRule="auto" w:line="276" w:before="0" w:after="0"/>
        <w:ind w:firstLine="709"/>
        <w:jc w:val="both"/>
        <w:rPr>
          <w:color w:val="auto"/>
          <w:sz w:val="28"/>
          <w:szCs w:val="28"/>
        </w:rPr>
      </w:pPr>
      <w:r>
        <w:rPr>
          <w:color w:val="auto"/>
          <w:sz w:val="28"/>
          <w:szCs w:val="28"/>
        </w:rPr>
        <w:t>інші органи громадського самоврядування учасників освітнього процесу.</w:t>
      </w:r>
    </w:p>
    <w:p>
      <w:pPr>
        <w:pStyle w:val="23"/>
        <w:numPr>
          <w:ilvl w:val="1"/>
          <w:numId w:val="5"/>
        </w:numPr>
        <w:shd w:val="clear" w:color="auto" w:fill="auto"/>
        <w:tabs>
          <w:tab w:val="clear" w:pos="708"/>
          <w:tab w:val="left" w:pos="1343" w:leader="none"/>
        </w:tabs>
        <w:spacing w:lineRule="auto" w:line="276" w:before="0" w:after="0"/>
        <w:ind w:left="0" w:firstLine="709"/>
        <w:jc w:val="both"/>
        <w:rPr>
          <w:color w:val="auto"/>
          <w:sz w:val="28"/>
          <w:szCs w:val="28"/>
        </w:rPr>
      </w:pPr>
      <w:r>
        <w:rPr>
          <w:color w:val="auto"/>
          <w:sz w:val="28"/>
          <w:szCs w:val="28"/>
        </w:rPr>
        <w:t>Вищим органом громадського самоврядування Закладу є загальні збори (конференція) колективу Закладу, які скликаються не менше разу на рік.</w:t>
      </w:r>
    </w:p>
    <w:p>
      <w:pPr>
        <w:pStyle w:val="23"/>
        <w:numPr>
          <w:ilvl w:val="1"/>
          <w:numId w:val="5"/>
        </w:numPr>
        <w:shd w:val="clear" w:color="auto" w:fill="auto"/>
        <w:tabs>
          <w:tab w:val="clear" w:pos="708"/>
          <w:tab w:val="left" w:pos="1377" w:leader="none"/>
        </w:tabs>
        <w:spacing w:lineRule="auto" w:line="276" w:before="0" w:after="0"/>
        <w:ind w:left="0" w:firstLine="709"/>
        <w:jc w:val="both"/>
        <w:rPr>
          <w:color w:val="auto"/>
          <w:sz w:val="28"/>
          <w:szCs w:val="28"/>
        </w:rPr>
      </w:pPr>
      <w:r>
        <w:rPr>
          <w:color w:val="auto"/>
          <w:sz w:val="28"/>
          <w:szCs w:val="28"/>
        </w:rPr>
        <w:t>Загальні збори:</w:t>
      </w:r>
    </w:p>
    <w:p>
      <w:pPr>
        <w:pStyle w:val="23"/>
        <w:numPr>
          <w:ilvl w:val="0"/>
          <w:numId w:val="2"/>
        </w:numPr>
        <w:shd w:val="clear" w:color="auto" w:fill="auto"/>
        <w:tabs>
          <w:tab w:val="clear" w:pos="708"/>
          <w:tab w:val="left" w:pos="1018" w:leader="none"/>
        </w:tabs>
        <w:spacing w:lineRule="auto" w:line="276" w:before="0" w:after="0"/>
        <w:ind w:firstLine="709"/>
        <w:jc w:val="both"/>
        <w:rPr>
          <w:color w:val="auto"/>
          <w:sz w:val="28"/>
          <w:szCs w:val="28"/>
        </w:rPr>
      </w:pPr>
      <w:r>
        <w:rPr>
          <w:color w:val="auto"/>
          <w:sz w:val="28"/>
          <w:szCs w:val="28"/>
        </w:rPr>
        <w:t>заслуховують звіт директора Закладу;</w:t>
      </w:r>
    </w:p>
    <w:p>
      <w:pPr>
        <w:pStyle w:val="23"/>
        <w:numPr>
          <w:ilvl w:val="0"/>
          <w:numId w:val="2"/>
        </w:numPr>
        <w:shd w:val="clear" w:color="auto" w:fill="auto"/>
        <w:tabs>
          <w:tab w:val="clear" w:pos="708"/>
          <w:tab w:val="left" w:pos="984" w:leader="none"/>
        </w:tabs>
        <w:spacing w:lineRule="auto" w:line="276" w:before="0" w:after="0"/>
        <w:ind w:firstLine="709"/>
        <w:jc w:val="both"/>
        <w:rPr>
          <w:color w:val="auto"/>
          <w:sz w:val="28"/>
          <w:szCs w:val="28"/>
        </w:rPr>
      </w:pPr>
      <w:r>
        <w:rPr>
          <w:color w:val="auto"/>
          <w:sz w:val="28"/>
          <w:szCs w:val="28"/>
        </w:rPr>
        <w:t>розглядають питання освітньої, методичної та фінансово-господарської діяльності Закладу;</w:t>
      </w:r>
    </w:p>
    <w:p>
      <w:pPr>
        <w:pStyle w:val="23"/>
        <w:numPr>
          <w:ilvl w:val="0"/>
          <w:numId w:val="2"/>
        </w:numPr>
        <w:shd w:val="clear" w:color="auto" w:fill="auto"/>
        <w:tabs>
          <w:tab w:val="clear" w:pos="708"/>
          <w:tab w:val="left" w:pos="984" w:leader="none"/>
        </w:tabs>
        <w:spacing w:lineRule="auto" w:line="276" w:before="0" w:after="0"/>
        <w:ind w:firstLine="709"/>
        <w:jc w:val="both"/>
        <w:rPr>
          <w:color w:val="auto"/>
          <w:sz w:val="28"/>
          <w:szCs w:val="28"/>
        </w:rPr>
      </w:pPr>
      <w:r>
        <w:rPr>
          <w:color w:val="auto"/>
          <w:sz w:val="28"/>
          <w:szCs w:val="28"/>
        </w:rPr>
        <w:t>ухвалюють рішення про стимулювання праці керівників закладу, інших працівників Закладу.</w:t>
      </w:r>
    </w:p>
    <w:p>
      <w:pPr>
        <w:pStyle w:val="23"/>
        <w:numPr>
          <w:ilvl w:val="1"/>
          <w:numId w:val="5"/>
        </w:numPr>
        <w:shd w:val="clear" w:color="auto" w:fill="auto"/>
        <w:tabs>
          <w:tab w:val="clear" w:pos="708"/>
          <w:tab w:val="left" w:pos="1320" w:leader="none"/>
        </w:tabs>
        <w:spacing w:lineRule="auto" w:line="276" w:before="0" w:after="0"/>
        <w:ind w:left="0" w:firstLine="709"/>
        <w:jc w:val="both"/>
        <w:rPr>
          <w:color w:val="auto"/>
          <w:sz w:val="28"/>
          <w:szCs w:val="28"/>
        </w:rPr>
      </w:pPr>
      <w:r>
        <w:rPr>
          <w:color w:val="auto"/>
          <w:sz w:val="28"/>
          <w:szCs w:val="28"/>
        </w:rPr>
        <w:t>При Закладі може діяти наглядова (піклувальна) рада. Вона створюється за рішенням Засновника відповідно до спеціальних законів. Порядок її формування, відповідальність, перелік і строк повноважень, а також порядок діяльності визначаються спеціальними законами України про освіту та цим Статутом.</w:t>
      </w:r>
    </w:p>
    <w:p>
      <w:pPr>
        <w:pStyle w:val="23"/>
        <w:numPr>
          <w:ilvl w:val="1"/>
          <w:numId w:val="5"/>
        </w:numPr>
        <w:shd w:val="clear" w:color="auto" w:fill="auto"/>
        <w:tabs>
          <w:tab w:val="clear" w:pos="708"/>
          <w:tab w:val="left" w:pos="1354" w:leader="none"/>
        </w:tabs>
        <w:spacing w:lineRule="auto" w:line="276" w:before="0" w:after="0"/>
        <w:ind w:left="0" w:firstLine="709"/>
        <w:jc w:val="both"/>
        <w:rPr>
          <w:color w:val="auto"/>
          <w:sz w:val="28"/>
          <w:szCs w:val="28"/>
        </w:rPr>
      </w:pPr>
      <w:r>
        <w:rPr>
          <w:color w:val="auto"/>
          <w:sz w:val="28"/>
          <w:szCs w:val="28"/>
        </w:rPr>
        <w:t>Наглядова (піклувальна) рада має право:</w:t>
      </w:r>
    </w:p>
    <w:p>
      <w:pPr>
        <w:pStyle w:val="23"/>
        <w:numPr>
          <w:ilvl w:val="0"/>
          <w:numId w:val="2"/>
        </w:numPr>
        <w:shd w:val="clear" w:color="auto" w:fill="auto"/>
        <w:tabs>
          <w:tab w:val="clear" w:pos="708"/>
          <w:tab w:val="left" w:pos="988" w:leader="none"/>
        </w:tabs>
        <w:spacing w:lineRule="auto" w:line="276" w:before="0" w:after="0"/>
        <w:ind w:firstLine="709"/>
        <w:jc w:val="both"/>
        <w:rPr>
          <w:color w:val="auto"/>
          <w:sz w:val="28"/>
          <w:szCs w:val="28"/>
        </w:rPr>
      </w:pPr>
      <w:r>
        <w:rPr>
          <w:color w:val="auto"/>
          <w:sz w:val="28"/>
          <w:szCs w:val="28"/>
        </w:rPr>
        <w:t>брати участь у визначенні стратегії розвитку Закладу та контролювати її виконання;</w:t>
      </w:r>
    </w:p>
    <w:p>
      <w:pPr>
        <w:pStyle w:val="23"/>
        <w:numPr>
          <w:ilvl w:val="0"/>
          <w:numId w:val="2"/>
        </w:numPr>
        <w:shd w:val="clear" w:color="auto" w:fill="auto"/>
        <w:tabs>
          <w:tab w:val="clear" w:pos="708"/>
          <w:tab w:val="left" w:pos="1105" w:leader="none"/>
        </w:tabs>
        <w:spacing w:lineRule="auto" w:line="276" w:before="0" w:after="0"/>
        <w:ind w:firstLine="709"/>
        <w:jc w:val="both"/>
        <w:rPr>
          <w:color w:val="auto"/>
          <w:sz w:val="28"/>
          <w:szCs w:val="28"/>
        </w:rPr>
      </w:pPr>
      <w:r>
        <w:rPr>
          <w:color w:val="auto"/>
          <w:sz w:val="28"/>
          <w:szCs w:val="28"/>
        </w:rPr>
        <w:t>сприяти залученню додаткових джерел фінансування;</w:t>
      </w:r>
    </w:p>
    <w:p>
      <w:pPr>
        <w:pStyle w:val="23"/>
        <w:numPr>
          <w:ilvl w:val="0"/>
          <w:numId w:val="2"/>
        </w:numPr>
        <w:shd w:val="clear" w:color="auto" w:fill="auto"/>
        <w:tabs>
          <w:tab w:val="clear" w:pos="708"/>
          <w:tab w:val="left" w:pos="1052" w:leader="none"/>
        </w:tabs>
        <w:spacing w:lineRule="auto" w:line="276" w:before="0" w:after="0"/>
        <w:ind w:firstLine="709"/>
        <w:jc w:val="both"/>
        <w:rPr>
          <w:color w:val="auto"/>
          <w:sz w:val="28"/>
          <w:szCs w:val="28"/>
        </w:rPr>
      </w:pPr>
      <w:r>
        <w:rPr>
          <w:color w:val="auto"/>
          <w:sz w:val="28"/>
          <w:szCs w:val="28"/>
        </w:rPr>
        <w:t>уживати заходів щодо зміцнення матеріально-технічної й навчально-методичної бази Закладу;</w:t>
      </w:r>
    </w:p>
    <w:p>
      <w:pPr>
        <w:pStyle w:val="23"/>
        <w:numPr>
          <w:ilvl w:val="0"/>
          <w:numId w:val="2"/>
        </w:numPr>
        <w:shd w:val="clear" w:color="auto" w:fill="auto"/>
        <w:tabs>
          <w:tab w:val="clear" w:pos="708"/>
          <w:tab w:val="left" w:pos="1105" w:leader="none"/>
        </w:tabs>
        <w:spacing w:lineRule="auto" w:line="276" w:before="0" w:after="0"/>
        <w:ind w:firstLine="709"/>
        <w:jc w:val="both"/>
        <w:rPr>
          <w:color w:val="auto"/>
          <w:sz w:val="28"/>
          <w:szCs w:val="28"/>
        </w:rPr>
      </w:pPr>
      <w:r>
        <w:rPr>
          <w:color w:val="auto"/>
          <w:sz w:val="28"/>
          <w:szCs w:val="28"/>
        </w:rPr>
        <w:t>аналізувати та оцінювати діяльність Закладу та його директора;</w:t>
      </w:r>
    </w:p>
    <w:p>
      <w:pPr>
        <w:pStyle w:val="23"/>
        <w:numPr>
          <w:ilvl w:val="0"/>
          <w:numId w:val="2"/>
        </w:numPr>
        <w:shd w:val="clear" w:color="auto" w:fill="auto"/>
        <w:tabs>
          <w:tab w:val="clear" w:pos="708"/>
          <w:tab w:val="left" w:pos="1052" w:leader="none"/>
        </w:tabs>
        <w:spacing w:lineRule="auto" w:line="276" w:before="0" w:after="0"/>
        <w:ind w:firstLine="709"/>
        <w:jc w:val="both"/>
        <w:rPr>
          <w:color w:val="auto"/>
          <w:sz w:val="28"/>
          <w:szCs w:val="28"/>
        </w:rPr>
      </w:pPr>
      <w:r>
        <w:rPr>
          <w:color w:val="auto"/>
          <w:sz w:val="28"/>
          <w:szCs w:val="28"/>
        </w:rPr>
        <w:t>контролювати виконання кошторису та (або) бюджету Закладу і вносити відповідні рекомендації та пропозиції, що є обов’язковими для розгляду директором;</w:t>
      </w:r>
    </w:p>
    <w:p>
      <w:pPr>
        <w:pStyle w:val="23"/>
        <w:numPr>
          <w:ilvl w:val="0"/>
          <w:numId w:val="2"/>
        </w:numPr>
        <w:shd w:val="clear" w:color="auto" w:fill="auto"/>
        <w:tabs>
          <w:tab w:val="clear" w:pos="708"/>
          <w:tab w:val="left" w:pos="1052" w:leader="none"/>
        </w:tabs>
        <w:spacing w:lineRule="auto" w:line="276" w:before="0" w:after="0"/>
        <w:ind w:firstLine="709"/>
        <w:jc w:val="both"/>
        <w:rPr>
          <w:color w:val="auto"/>
          <w:sz w:val="28"/>
          <w:szCs w:val="28"/>
        </w:rPr>
      </w:pPr>
      <w:r>
        <w:rPr>
          <w:color w:val="auto"/>
          <w:sz w:val="28"/>
          <w:szCs w:val="28"/>
        </w:rPr>
        <w:t>вносити Засновнику закладу подання про заохочення або відкликання директора Закладу з підстав, визначених законом;</w:t>
      </w:r>
    </w:p>
    <w:p>
      <w:pPr>
        <w:pStyle w:val="23"/>
        <w:shd w:val="clear" w:color="auto" w:fill="auto"/>
        <w:spacing w:lineRule="auto" w:line="276" w:before="0" w:after="0"/>
        <w:ind w:firstLine="709"/>
        <w:jc w:val="both"/>
        <w:rPr>
          <w:color w:val="auto"/>
          <w:sz w:val="28"/>
          <w:szCs w:val="28"/>
        </w:rPr>
      </w:pPr>
      <w:r>
        <w:rPr>
          <w:color w:val="auto"/>
          <w:sz w:val="28"/>
          <w:szCs w:val="28"/>
        </w:rPr>
        <w:t>-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pPr>
        <w:pStyle w:val="23"/>
        <w:shd w:val="clear" w:color="auto" w:fill="auto"/>
        <w:spacing w:lineRule="auto" w:line="276" w:before="0" w:after="0"/>
        <w:ind w:firstLine="709"/>
        <w:jc w:val="both"/>
        <w:rPr>
          <w:color w:val="auto"/>
          <w:sz w:val="28"/>
          <w:szCs w:val="28"/>
        </w:rPr>
      </w:pPr>
      <w:r>
        <w:rPr>
          <w:color w:val="auto"/>
          <w:sz w:val="28"/>
          <w:szCs w:val="28"/>
        </w:rPr>
        <w:t xml:space="preserve">Члени наглядової (піклувальної) ради не мають права втручатися в освітній процес (відвідувати </w:t>
      </w:r>
      <w:r>
        <w:rPr>
          <w:color w:val="auto"/>
          <w:sz w:val="28"/>
          <w:szCs w:val="28"/>
          <w:lang w:val="ru-RU" w:eastAsia="ru-RU" w:bidi="ru-RU"/>
        </w:rPr>
        <w:t xml:space="preserve">уроки </w:t>
      </w:r>
      <w:r>
        <w:rPr>
          <w:color w:val="auto"/>
          <w:sz w:val="28"/>
          <w:szCs w:val="28"/>
        </w:rPr>
        <w:t>тощо) без згоди директора.</w:t>
      </w:r>
    </w:p>
    <w:p>
      <w:pPr>
        <w:pStyle w:val="24"/>
        <w:keepNext w:val="true"/>
        <w:keepLines/>
        <w:shd w:val="clear" w:color="auto" w:fill="auto"/>
        <w:tabs>
          <w:tab w:val="clear" w:pos="708"/>
          <w:tab w:val="left" w:pos="3838" w:leader="none"/>
        </w:tabs>
        <w:spacing w:lineRule="exact" w:line="274"/>
        <w:ind w:left="3480" w:hanging="0"/>
        <w:rPr/>
      </w:pPr>
      <w:r>
        <w:rPr/>
      </w:r>
      <w:bookmarkStart w:id="6" w:name="bookmark5"/>
      <w:bookmarkStart w:id="7" w:name="bookmark5"/>
    </w:p>
    <w:p>
      <w:pPr>
        <w:pStyle w:val="24"/>
        <w:keepNext w:val="true"/>
        <w:keepLines/>
        <w:numPr>
          <w:ilvl w:val="0"/>
          <w:numId w:val="5"/>
        </w:numPr>
        <w:shd w:val="clear" w:color="auto" w:fill="auto"/>
        <w:tabs>
          <w:tab w:val="clear" w:pos="708"/>
          <w:tab w:val="left" w:pos="3838" w:leader="none"/>
        </w:tabs>
        <w:spacing w:lineRule="auto" w:line="276" w:before="0" w:after="120"/>
        <w:ind w:left="1077" w:hanging="720"/>
        <w:rPr>
          <w:sz w:val="28"/>
          <w:szCs w:val="28"/>
        </w:rPr>
      </w:pPr>
      <w:bookmarkStart w:id="8" w:name="bookmark5"/>
      <w:r>
        <w:rPr>
          <w:sz w:val="28"/>
          <w:szCs w:val="28"/>
        </w:rPr>
        <w:t>Матеріально-технічна база</w:t>
      </w:r>
      <w:bookmarkEnd w:id="8"/>
    </w:p>
    <w:p>
      <w:pPr>
        <w:pStyle w:val="23"/>
        <w:numPr>
          <w:ilvl w:val="1"/>
          <w:numId w:val="5"/>
        </w:numPr>
        <w:shd w:val="clear" w:color="auto" w:fill="auto"/>
        <w:spacing w:lineRule="auto" w:line="276" w:before="0" w:after="0"/>
        <w:ind w:left="0" w:firstLine="709"/>
        <w:jc w:val="both"/>
        <w:rPr>
          <w:color w:val="auto"/>
          <w:sz w:val="28"/>
          <w:szCs w:val="28"/>
        </w:rPr>
      </w:pPr>
      <w:r>
        <w:rPr>
          <w:bCs/>
          <w:sz w:val="28"/>
          <w:szCs w:val="28"/>
        </w:rPr>
        <w:t>Матеріально-технічна база Закладу  включає будівлі, споруди, землю, комунікації, обладнання, інші матеріальні цінності, вартість яких відображено у бухгалтерському балансі</w:t>
      </w:r>
      <w:r>
        <w:rPr>
          <w:color w:val="auto"/>
          <w:sz w:val="28"/>
          <w:szCs w:val="28"/>
          <w:lang w:bidi="ar-SA"/>
        </w:rPr>
        <w:t>.</w:t>
      </w:r>
    </w:p>
    <w:p>
      <w:pPr>
        <w:pStyle w:val="23"/>
        <w:numPr>
          <w:ilvl w:val="1"/>
          <w:numId w:val="5"/>
        </w:numPr>
        <w:shd w:val="clear" w:color="auto" w:fill="auto"/>
        <w:spacing w:lineRule="auto" w:line="276" w:before="0" w:after="0"/>
        <w:ind w:left="0" w:firstLine="709"/>
        <w:jc w:val="both"/>
        <w:rPr>
          <w:color w:val="auto"/>
          <w:sz w:val="28"/>
          <w:szCs w:val="28"/>
        </w:rPr>
      </w:pPr>
      <w:r>
        <w:rPr>
          <w:bCs/>
          <w:sz w:val="28"/>
          <w:szCs w:val="28"/>
        </w:rPr>
        <w:t>Майно Закладу перебуває у комунальній власності територіальної громади міста Прилуки та перебуває на балансі Закладу</w:t>
      </w:r>
      <w:r>
        <w:rPr>
          <w:color w:val="auto"/>
          <w:sz w:val="28"/>
          <w:szCs w:val="28"/>
        </w:rPr>
        <w:t>.</w:t>
      </w:r>
    </w:p>
    <w:p>
      <w:pPr>
        <w:pStyle w:val="23"/>
        <w:numPr>
          <w:ilvl w:val="1"/>
          <w:numId w:val="5"/>
        </w:numPr>
        <w:shd w:val="clear" w:color="auto" w:fill="auto"/>
        <w:spacing w:lineRule="auto" w:line="276" w:before="0" w:after="0"/>
        <w:ind w:left="0" w:firstLine="709"/>
        <w:jc w:val="both"/>
        <w:rPr>
          <w:color w:val="auto"/>
          <w:sz w:val="28"/>
          <w:szCs w:val="28"/>
        </w:rPr>
      </w:pPr>
      <w:r>
        <w:rPr>
          <w:sz w:val="28"/>
          <w:szCs w:val="28"/>
          <w:lang w:eastAsia="ar-SA"/>
        </w:rPr>
        <w:t>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pPr>
        <w:pStyle w:val="23"/>
        <w:numPr>
          <w:ilvl w:val="1"/>
          <w:numId w:val="5"/>
        </w:numPr>
        <w:shd w:val="clear" w:color="auto" w:fill="auto"/>
        <w:spacing w:lineRule="auto" w:line="276" w:before="0" w:after="0"/>
        <w:ind w:left="0" w:firstLine="709"/>
        <w:jc w:val="both"/>
        <w:rPr>
          <w:color w:val="auto"/>
          <w:sz w:val="28"/>
          <w:szCs w:val="28"/>
        </w:rPr>
      </w:pPr>
      <w:r>
        <w:rPr>
          <w:bCs/>
          <w:sz w:val="28"/>
          <w:szCs w:val="28"/>
        </w:rPr>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pPr>
        <w:pStyle w:val="23"/>
        <w:numPr>
          <w:ilvl w:val="1"/>
          <w:numId w:val="5"/>
        </w:numPr>
        <w:shd w:val="clear" w:color="auto" w:fill="auto"/>
        <w:spacing w:lineRule="auto" w:line="276" w:before="0" w:after="0"/>
        <w:ind w:left="0" w:firstLine="709"/>
        <w:jc w:val="both"/>
        <w:rPr>
          <w:color w:val="auto"/>
          <w:sz w:val="28"/>
          <w:szCs w:val="28"/>
        </w:rPr>
      </w:pPr>
      <w:r>
        <w:rPr>
          <w:bCs/>
          <w:sz w:val="28"/>
          <w:szCs w:val="28"/>
        </w:rPr>
        <w:t>Для забезпечення освітнього процесу відповідно до даного Статуту Заклад має право придбавати необхідне обладнання та інші матеріальні ресурси, користуватися послугами підприємств, установ, організацій, згідно чинного законодавства.</w:t>
      </w:r>
    </w:p>
    <w:p>
      <w:pPr>
        <w:pStyle w:val="23"/>
        <w:numPr>
          <w:ilvl w:val="1"/>
          <w:numId w:val="5"/>
        </w:numPr>
        <w:shd w:val="clear" w:color="auto" w:fill="auto"/>
        <w:spacing w:lineRule="auto" w:line="276" w:before="0" w:after="0"/>
        <w:ind w:left="0" w:firstLine="709"/>
        <w:jc w:val="both"/>
        <w:rPr>
          <w:color w:val="auto"/>
          <w:sz w:val="28"/>
          <w:szCs w:val="28"/>
        </w:rPr>
      </w:pPr>
      <w:r>
        <w:rPr>
          <w:bCs/>
          <w:sz w:val="28"/>
          <w:szCs w:val="28"/>
        </w:rPr>
        <w:t>Списання основних фондів, малоцінних і швидкозношувальних предметів і запасів Закладу проводиться лише у випадках, передбачених чинним законодавством.</w:t>
      </w:r>
    </w:p>
    <w:p>
      <w:pPr>
        <w:pStyle w:val="23"/>
        <w:numPr>
          <w:ilvl w:val="1"/>
          <w:numId w:val="5"/>
        </w:numPr>
        <w:shd w:val="clear" w:color="auto" w:fill="auto"/>
        <w:spacing w:lineRule="auto" w:line="276" w:before="0" w:after="0"/>
        <w:ind w:left="0" w:firstLine="709"/>
        <w:jc w:val="both"/>
        <w:rPr>
          <w:color w:val="auto"/>
          <w:sz w:val="28"/>
          <w:szCs w:val="28"/>
        </w:rPr>
      </w:pPr>
      <w:r>
        <w:rPr>
          <w:color w:val="auto"/>
          <w:sz w:val="28"/>
          <w:szCs w:val="28"/>
        </w:rPr>
        <w:t>Збитки, завдані Закладу внаслідок порушення його майнових прав іншими юридичними чи фізичними особами, відшкодовують відповідно до чинного законодавства</w:t>
      </w:r>
      <w:r>
        <w:rPr>
          <w:color w:val="auto"/>
          <w:sz w:val="28"/>
          <w:szCs w:val="28"/>
          <w:lang w:bidi="ar-SA"/>
        </w:rPr>
        <w:t>.</w:t>
      </w:r>
    </w:p>
    <w:p>
      <w:pPr>
        <w:pStyle w:val="23"/>
        <w:shd w:val="clear" w:color="auto" w:fill="auto"/>
        <w:spacing w:lineRule="auto" w:line="276" w:before="0" w:after="0"/>
        <w:ind w:left="709" w:hanging="0"/>
        <w:jc w:val="both"/>
        <w:rPr>
          <w:color w:val="FF0000"/>
          <w:sz w:val="28"/>
          <w:szCs w:val="28"/>
        </w:rPr>
      </w:pPr>
      <w:r>
        <w:rPr>
          <w:color w:val="FF0000"/>
          <w:sz w:val="28"/>
          <w:szCs w:val="28"/>
        </w:rPr>
      </w:r>
    </w:p>
    <w:p>
      <w:pPr>
        <w:pStyle w:val="24"/>
        <w:keepNext w:val="true"/>
        <w:keepLines/>
        <w:numPr>
          <w:ilvl w:val="0"/>
          <w:numId w:val="5"/>
        </w:numPr>
        <w:shd w:val="clear" w:color="auto" w:fill="auto"/>
        <w:tabs>
          <w:tab w:val="clear" w:pos="708"/>
          <w:tab w:val="left" w:pos="3398" w:leader="none"/>
        </w:tabs>
        <w:spacing w:lineRule="auto" w:line="276" w:before="0" w:after="120"/>
        <w:ind w:left="1077" w:hanging="720"/>
        <w:rPr>
          <w:sz w:val="28"/>
          <w:szCs w:val="28"/>
        </w:rPr>
      </w:pPr>
      <w:bookmarkStart w:id="9" w:name="bookmark6"/>
      <w:r>
        <w:rPr>
          <w:sz w:val="28"/>
          <w:szCs w:val="28"/>
        </w:rPr>
        <w:t>Фінансово-господарська діяльність</w:t>
      </w:r>
      <w:bookmarkEnd w:id="9"/>
    </w:p>
    <w:p>
      <w:pPr>
        <w:pStyle w:val="23"/>
        <w:numPr>
          <w:ilvl w:val="1"/>
          <w:numId w:val="5"/>
        </w:numPr>
        <w:shd w:val="clear" w:color="auto" w:fill="auto"/>
        <w:spacing w:lineRule="auto" w:line="276" w:before="0" w:after="0"/>
        <w:ind w:left="0" w:firstLine="709"/>
        <w:jc w:val="both"/>
        <w:rPr>
          <w:color w:val="auto"/>
          <w:sz w:val="28"/>
          <w:szCs w:val="28"/>
        </w:rPr>
      </w:pPr>
      <w:r>
        <w:rPr>
          <w:bCs/>
          <w:sz w:val="28"/>
          <w:szCs w:val="28"/>
        </w:rPr>
        <w:t>Заклад є неприбутковою установою. Фінансові надходження Закладу використовуються виключно для фінансування видатків на його утримання, реалізацію мети та напрямків діяльності, визначених цим Статутом.</w:t>
      </w:r>
    </w:p>
    <w:p>
      <w:pPr>
        <w:pStyle w:val="23"/>
        <w:numPr>
          <w:ilvl w:val="1"/>
          <w:numId w:val="5"/>
        </w:numPr>
        <w:shd w:val="clear" w:color="auto" w:fill="auto"/>
        <w:spacing w:lineRule="auto" w:line="276" w:before="0" w:after="0"/>
        <w:ind w:left="0" w:firstLine="709"/>
        <w:jc w:val="both"/>
        <w:rPr>
          <w:color w:val="auto"/>
          <w:sz w:val="28"/>
          <w:szCs w:val="28"/>
        </w:rPr>
      </w:pPr>
      <w:r>
        <w:rPr>
          <w:bCs/>
          <w:sz w:val="28"/>
          <w:szCs w:val="28"/>
        </w:rPr>
        <w:t>Штатний розпис Закладу розробляється на підставі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директором Закладу за погодженням із Засновником або уповноваженим ним органом.</w:t>
      </w:r>
    </w:p>
    <w:p>
      <w:pPr>
        <w:pStyle w:val="23"/>
        <w:numPr>
          <w:ilvl w:val="1"/>
          <w:numId w:val="5"/>
        </w:numPr>
        <w:shd w:val="clear" w:color="auto" w:fill="auto"/>
        <w:spacing w:lineRule="auto" w:line="276" w:before="0" w:after="0"/>
        <w:ind w:left="0" w:firstLine="709"/>
        <w:jc w:val="both"/>
        <w:rPr>
          <w:color w:val="auto"/>
          <w:sz w:val="28"/>
          <w:szCs w:val="28"/>
        </w:rPr>
      </w:pPr>
      <w:r>
        <w:rPr>
          <w:sz w:val="28"/>
          <w:szCs w:val="28"/>
        </w:rPr>
        <w:t>Фінансово-господарська діяльність Закладу  здійснюється на основі його кошторису, затвердженого головним розпорядником коштів. Проект кошторису Закладу складається із загального та спеціального фондів і розробляється на підставі встановлених головним розпорядником коштів граничних обсягів видатків бюджету, в яких враховані об’єктивні потреби Закладу в коштах, виходячи з його основних виробничих  показників і контингентів, які встановлені для закладів загальної середньої освіти, обсягу виконуваної роботи, штатної чисельності та реалізації окремих програм і намічених заходів щодо скорочення витрат у плановому періоді.</w:t>
      </w:r>
    </w:p>
    <w:p>
      <w:pPr>
        <w:pStyle w:val="23"/>
        <w:numPr>
          <w:ilvl w:val="1"/>
          <w:numId w:val="5"/>
        </w:numPr>
        <w:shd w:val="clear" w:color="auto" w:fill="auto"/>
        <w:spacing w:lineRule="auto" w:line="276" w:before="0" w:after="0"/>
        <w:ind w:left="0" w:firstLine="709"/>
        <w:jc w:val="both"/>
        <w:rPr>
          <w:color w:val="auto"/>
          <w:sz w:val="28"/>
          <w:szCs w:val="28"/>
        </w:rPr>
      </w:pPr>
      <w:r>
        <w:rPr>
          <w:sz w:val="28"/>
          <w:szCs w:val="28"/>
        </w:rPr>
        <w:t>Заклад, як розпорядник бюджетних коштів в особі директора бере бюджетні зобов'язання та здійснює платежі тільки в межах бюджетних асигнувань, встановлених кошторисом. За спеціальним фондом бюджету бере бюджетні зобов’язання виключно в межах відповідних фактичних надходжень спеціального фонду бюджету.</w:t>
      </w:r>
    </w:p>
    <w:p>
      <w:pPr>
        <w:pStyle w:val="23"/>
        <w:numPr>
          <w:ilvl w:val="1"/>
          <w:numId w:val="5"/>
        </w:numPr>
        <w:shd w:val="clear" w:color="auto" w:fill="auto"/>
        <w:spacing w:lineRule="auto" w:line="276" w:before="0" w:after="0"/>
        <w:ind w:left="0" w:firstLine="709"/>
        <w:jc w:val="both"/>
        <w:rPr>
          <w:color w:val="auto"/>
          <w:sz w:val="28"/>
          <w:szCs w:val="28"/>
        </w:rPr>
      </w:pPr>
      <w:r>
        <w:rPr>
          <w:sz w:val="28"/>
          <w:szCs w:val="28"/>
        </w:rPr>
        <w:t>Внутрішній контроль за повнотою надходжень, взяття бюджетних зобов’язань Закладом здійснює головний розпорядник коштів.</w:t>
      </w:r>
    </w:p>
    <w:p>
      <w:pPr>
        <w:pStyle w:val="23"/>
        <w:numPr>
          <w:ilvl w:val="1"/>
          <w:numId w:val="5"/>
        </w:numPr>
        <w:shd w:val="clear" w:color="auto" w:fill="auto"/>
        <w:spacing w:lineRule="auto" w:line="276" w:before="0" w:after="0"/>
        <w:ind w:left="0" w:firstLine="709"/>
        <w:jc w:val="both"/>
        <w:rPr>
          <w:color w:val="auto"/>
          <w:sz w:val="28"/>
          <w:szCs w:val="28"/>
        </w:rPr>
      </w:pPr>
      <w:r>
        <w:rPr>
          <w:bCs/>
          <w:sz w:val="28"/>
          <w:szCs w:val="28"/>
        </w:rPr>
        <w:t>Фінансову звітність Заклад подає головному розпоряднику для консолідації.</w:t>
      </w:r>
    </w:p>
    <w:p>
      <w:pPr>
        <w:pStyle w:val="23"/>
        <w:shd w:val="clear" w:color="auto" w:fill="auto"/>
        <w:spacing w:lineRule="auto" w:line="276" w:before="0" w:after="0"/>
        <w:ind w:left="709" w:hanging="0"/>
        <w:jc w:val="both"/>
        <w:rPr>
          <w:color w:val="FF0000"/>
          <w:sz w:val="28"/>
          <w:szCs w:val="28"/>
        </w:rPr>
      </w:pPr>
      <w:r>
        <w:rPr>
          <w:color w:val="FF0000"/>
          <w:sz w:val="28"/>
          <w:szCs w:val="28"/>
        </w:rPr>
      </w:r>
    </w:p>
    <w:p>
      <w:pPr>
        <w:pStyle w:val="24"/>
        <w:keepNext w:val="true"/>
        <w:keepLines/>
        <w:numPr>
          <w:ilvl w:val="0"/>
          <w:numId w:val="5"/>
        </w:numPr>
        <w:shd w:val="clear" w:color="auto" w:fill="auto"/>
        <w:tabs>
          <w:tab w:val="clear" w:pos="708"/>
          <w:tab w:val="left" w:pos="3968" w:leader="none"/>
        </w:tabs>
        <w:spacing w:lineRule="auto" w:line="276" w:before="0" w:after="120"/>
        <w:ind w:left="1077" w:hanging="720"/>
        <w:rPr>
          <w:sz w:val="28"/>
          <w:szCs w:val="28"/>
        </w:rPr>
      </w:pPr>
      <w:bookmarkStart w:id="10" w:name="bookmark7"/>
      <w:r>
        <w:rPr>
          <w:sz w:val="28"/>
          <w:szCs w:val="28"/>
        </w:rPr>
        <w:t>Міжнародна співпраця</w:t>
      </w:r>
      <w:bookmarkEnd w:id="10"/>
    </w:p>
    <w:p>
      <w:pPr>
        <w:pStyle w:val="23"/>
        <w:numPr>
          <w:ilvl w:val="1"/>
          <w:numId w:val="5"/>
        </w:numPr>
        <w:shd w:val="clear" w:color="auto" w:fill="auto"/>
        <w:spacing w:lineRule="auto" w:line="276" w:before="0" w:after="0"/>
        <w:ind w:left="0" w:firstLine="709"/>
        <w:jc w:val="both"/>
        <w:rPr>
          <w:sz w:val="28"/>
          <w:szCs w:val="28"/>
        </w:rPr>
      </w:pPr>
      <w:r>
        <w:rPr>
          <w:bCs/>
          <w:sz w:val="28"/>
          <w:szCs w:val="28"/>
        </w:rPr>
        <w:t xml:space="preserve">Заклад  має право </w:t>
      </w:r>
      <w:r>
        <w:rPr>
          <w:sz w:val="28"/>
          <w:szCs w:val="28"/>
        </w:rPr>
        <w:t>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w:t>
      </w:r>
    </w:p>
    <w:p>
      <w:pPr>
        <w:pStyle w:val="23"/>
        <w:numPr>
          <w:ilvl w:val="1"/>
          <w:numId w:val="5"/>
        </w:numPr>
        <w:shd w:val="clear" w:color="auto" w:fill="auto"/>
        <w:spacing w:lineRule="auto" w:line="276" w:before="0" w:after="0"/>
        <w:ind w:left="0" w:firstLine="709"/>
        <w:jc w:val="both"/>
        <w:rPr>
          <w:sz w:val="28"/>
          <w:szCs w:val="28"/>
        </w:rPr>
      </w:pPr>
      <w:r>
        <w:rPr>
          <w:sz w:val="28"/>
          <w:szCs w:val="28"/>
        </w:rPr>
        <w:t>Заклад, педагогічні працівники та здобувачі освіти закладу можуть брати участь у реалізації міжнародних проектів і програм, відповідно до чинного законодавства.</w:t>
      </w:r>
    </w:p>
    <w:p>
      <w:pPr>
        <w:pStyle w:val="23"/>
        <w:numPr>
          <w:ilvl w:val="1"/>
          <w:numId w:val="5"/>
        </w:numPr>
        <w:shd w:val="clear" w:color="auto" w:fill="auto"/>
        <w:spacing w:lineRule="auto" w:line="276" w:before="0" w:after="0"/>
        <w:ind w:left="0" w:firstLine="709"/>
        <w:jc w:val="both"/>
        <w:rPr>
          <w:sz w:val="28"/>
          <w:szCs w:val="28"/>
        </w:rPr>
      </w:pPr>
      <w:r>
        <w:rPr>
          <w:sz w:val="28"/>
          <w:szCs w:val="28"/>
        </w:rPr>
        <w:t>За сприяння держави Заклад має право:</w:t>
      </w:r>
    </w:p>
    <w:p>
      <w:pPr>
        <w:pStyle w:val="23"/>
        <w:shd w:val="clear" w:color="auto" w:fill="auto"/>
        <w:spacing w:lineRule="auto" w:line="276" w:before="0" w:after="0"/>
        <w:ind w:firstLine="709"/>
        <w:jc w:val="both"/>
        <w:rPr>
          <w:sz w:val="28"/>
          <w:szCs w:val="28"/>
        </w:rPr>
      </w:pPr>
      <w:r>
        <w:rPr>
          <w:sz w:val="28"/>
          <w:szCs w:val="28"/>
        </w:rPr>
        <w:t>-</w:t>
        <w:tab/>
        <w:t>на міжнародну академічну мобільність учасниками освітнього процесу;</w:t>
      </w:r>
    </w:p>
    <w:p>
      <w:pPr>
        <w:pStyle w:val="23"/>
        <w:shd w:val="clear" w:color="auto" w:fill="auto"/>
        <w:spacing w:lineRule="auto" w:line="276" w:before="0" w:after="0"/>
        <w:ind w:firstLine="709"/>
        <w:jc w:val="both"/>
        <w:rPr>
          <w:sz w:val="28"/>
          <w:szCs w:val="28"/>
        </w:rPr>
      </w:pPr>
      <w:r>
        <w:rPr>
          <w:sz w:val="28"/>
          <w:szCs w:val="28"/>
        </w:rPr>
        <w:t>-</w:t>
        <w:tab/>
        <w:t>на розроблення спільних освітніх і наукових програм з іноземними закладами освіти, науковими установами, організаціями;</w:t>
      </w:r>
    </w:p>
    <w:p>
      <w:pPr>
        <w:pStyle w:val="23"/>
        <w:shd w:val="clear" w:color="auto" w:fill="auto"/>
        <w:spacing w:lineRule="auto" w:line="276" w:before="0" w:after="0"/>
        <w:ind w:firstLine="709"/>
        <w:jc w:val="both"/>
        <w:rPr>
          <w:sz w:val="28"/>
          <w:szCs w:val="28"/>
        </w:rPr>
      </w:pPr>
      <w:r>
        <w:rPr>
          <w:sz w:val="28"/>
          <w:szCs w:val="28"/>
        </w:rPr>
        <w:t>-</w:t>
        <w:tab/>
        <w:t>на залучення іноземців до навчання та викладання у Закладі.</w:t>
      </w:r>
    </w:p>
    <w:p>
      <w:pPr>
        <w:pStyle w:val="23"/>
        <w:shd w:val="clear" w:color="auto" w:fill="auto"/>
        <w:spacing w:lineRule="auto" w:line="276" w:before="0" w:after="0"/>
        <w:ind w:left="709" w:hanging="0"/>
        <w:jc w:val="both"/>
        <w:rPr>
          <w:sz w:val="28"/>
          <w:szCs w:val="28"/>
        </w:rPr>
      </w:pPr>
      <w:r>
        <w:rPr>
          <w:sz w:val="28"/>
          <w:szCs w:val="28"/>
        </w:rPr>
      </w:r>
    </w:p>
    <w:p>
      <w:pPr>
        <w:pStyle w:val="24"/>
        <w:keepNext w:val="true"/>
        <w:keepLines/>
        <w:numPr>
          <w:ilvl w:val="0"/>
          <w:numId w:val="5"/>
        </w:numPr>
        <w:shd w:val="clear" w:color="auto" w:fill="auto"/>
        <w:tabs>
          <w:tab w:val="clear" w:pos="708"/>
          <w:tab w:val="left" w:pos="3109" w:leader="none"/>
        </w:tabs>
        <w:spacing w:lineRule="auto" w:line="276" w:before="0" w:after="120"/>
        <w:ind w:left="1077" w:hanging="720"/>
        <w:rPr>
          <w:sz w:val="28"/>
          <w:szCs w:val="28"/>
        </w:rPr>
      </w:pPr>
      <w:bookmarkStart w:id="11" w:name="bookmark8"/>
      <w:r>
        <w:rPr>
          <w:sz w:val="28"/>
          <w:szCs w:val="28"/>
        </w:rPr>
        <w:t>Контроль за діяльністю закладу</w:t>
      </w:r>
      <w:bookmarkEnd w:id="11"/>
    </w:p>
    <w:p>
      <w:pPr>
        <w:pStyle w:val="23"/>
        <w:numPr>
          <w:ilvl w:val="1"/>
          <w:numId w:val="5"/>
        </w:numPr>
        <w:shd w:val="clear" w:color="auto" w:fill="auto"/>
        <w:spacing w:lineRule="auto" w:line="276" w:before="0" w:after="0"/>
        <w:ind w:left="0" w:firstLine="709"/>
        <w:jc w:val="both"/>
        <w:rPr>
          <w:sz w:val="28"/>
          <w:szCs w:val="28"/>
        </w:rPr>
      </w:pPr>
      <w:r>
        <w:rPr>
          <w:bCs/>
          <w:sz w:val="28"/>
          <w:szCs w:val="28"/>
        </w:rPr>
        <w:t>Державний нагляд (контроль) за діяльністю Закладу здійснюється з метою забезпечення реалізації єдиної державної політики в сфері загальної середньої освіти центральним органом виконавчої влади із забезпечення якості освіти та його територіальними органами.</w:t>
      </w:r>
    </w:p>
    <w:p>
      <w:pPr>
        <w:pStyle w:val="23"/>
        <w:numPr>
          <w:ilvl w:val="1"/>
          <w:numId w:val="5"/>
        </w:numPr>
        <w:shd w:val="clear" w:color="auto" w:fill="auto"/>
        <w:spacing w:lineRule="auto" w:line="276" w:before="0" w:after="0"/>
        <w:ind w:left="0" w:firstLine="709"/>
        <w:jc w:val="both"/>
        <w:rPr>
          <w:sz w:val="28"/>
          <w:szCs w:val="28"/>
        </w:rPr>
      </w:pPr>
      <w:r>
        <w:rPr>
          <w:bCs/>
          <w:sz w:val="28"/>
          <w:szCs w:val="28"/>
        </w:rPr>
        <w:t>Центральний орган виконавчої влади із забезпечення якості освіти та його територіальними органи проводять інституційний аудит Закладу та позапланові перевірки відповідно до чинного законодавства.</w:t>
      </w:r>
    </w:p>
    <w:p>
      <w:pPr>
        <w:pStyle w:val="23"/>
        <w:numPr>
          <w:ilvl w:val="1"/>
          <w:numId w:val="5"/>
        </w:numPr>
        <w:shd w:val="clear" w:color="auto" w:fill="auto"/>
        <w:spacing w:lineRule="auto" w:line="276" w:before="0" w:after="0"/>
        <w:ind w:left="0" w:firstLine="709"/>
        <w:jc w:val="both"/>
        <w:rPr>
          <w:sz w:val="28"/>
          <w:szCs w:val="28"/>
        </w:rPr>
      </w:pPr>
      <w:r>
        <w:rPr>
          <w:sz w:val="28"/>
          <w:szCs w:val="28"/>
        </w:rPr>
        <w:t>Засновник Закладу або уповноважена ним особа (управління освіти) здійснює контроль за:</w:t>
      </w:r>
    </w:p>
    <w:p>
      <w:pPr>
        <w:pStyle w:val="23"/>
        <w:numPr>
          <w:ilvl w:val="0"/>
          <w:numId w:val="2"/>
        </w:numPr>
        <w:shd w:val="clear" w:color="auto" w:fill="auto"/>
        <w:tabs>
          <w:tab w:val="clear" w:pos="708"/>
          <w:tab w:val="left" w:pos="1015" w:leader="none"/>
        </w:tabs>
        <w:spacing w:lineRule="auto" w:line="276" w:before="0" w:after="0"/>
        <w:ind w:firstLine="709"/>
        <w:jc w:val="both"/>
        <w:rPr>
          <w:sz w:val="28"/>
          <w:szCs w:val="28"/>
        </w:rPr>
      </w:pPr>
      <w:r>
        <w:rPr>
          <w:sz w:val="28"/>
          <w:szCs w:val="28"/>
        </w:rPr>
        <w:t>дотриманням установчих документів;</w:t>
      </w:r>
    </w:p>
    <w:p>
      <w:pPr>
        <w:pStyle w:val="23"/>
        <w:numPr>
          <w:ilvl w:val="0"/>
          <w:numId w:val="2"/>
        </w:numPr>
        <w:shd w:val="clear" w:color="auto" w:fill="auto"/>
        <w:tabs>
          <w:tab w:val="clear" w:pos="708"/>
          <w:tab w:val="left" w:pos="1015" w:leader="none"/>
        </w:tabs>
        <w:spacing w:lineRule="auto" w:line="276" w:before="0" w:after="0"/>
        <w:ind w:firstLine="709"/>
        <w:jc w:val="both"/>
        <w:rPr>
          <w:sz w:val="28"/>
          <w:szCs w:val="28"/>
        </w:rPr>
      </w:pPr>
      <w:r>
        <w:rPr>
          <w:sz w:val="28"/>
          <w:szCs w:val="28"/>
        </w:rPr>
        <w:t>фінансово-господарською діяльністю;</w:t>
      </w:r>
    </w:p>
    <w:p>
      <w:pPr>
        <w:pStyle w:val="23"/>
        <w:numPr>
          <w:ilvl w:val="0"/>
          <w:numId w:val="2"/>
        </w:numPr>
        <w:shd w:val="clear" w:color="auto" w:fill="auto"/>
        <w:tabs>
          <w:tab w:val="clear" w:pos="708"/>
          <w:tab w:val="left" w:pos="986" w:leader="none"/>
        </w:tabs>
        <w:spacing w:lineRule="auto" w:line="276" w:before="0" w:after="0"/>
        <w:ind w:firstLine="709"/>
        <w:jc w:val="both"/>
        <w:rPr>
          <w:sz w:val="28"/>
          <w:szCs w:val="28"/>
        </w:rPr>
      </w:pPr>
      <w:r>
        <w:rPr>
          <w:sz w:val="28"/>
          <w:szCs w:val="28"/>
        </w:rPr>
        <w:t xml:space="preserve">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w:t>
      </w:r>
      <w:r>
        <w:rPr>
          <w:sz w:val="28"/>
          <w:szCs w:val="28"/>
          <w:lang w:eastAsia="ru-RU" w:bidi="ru-RU"/>
        </w:rPr>
        <w:t xml:space="preserve">стану, </w:t>
      </w:r>
      <w:r>
        <w:rPr>
          <w:sz w:val="28"/>
          <w:szCs w:val="28"/>
        </w:rPr>
        <w:t>місця проживання, за мовними або іншими ознаками.</w:t>
      </w:r>
    </w:p>
    <w:p>
      <w:pPr>
        <w:pStyle w:val="23"/>
        <w:shd w:val="clear" w:color="auto" w:fill="auto"/>
        <w:spacing w:lineRule="auto" w:line="276" w:before="0" w:after="0"/>
        <w:ind w:left="709" w:hanging="0"/>
        <w:jc w:val="both"/>
        <w:rPr>
          <w:sz w:val="28"/>
          <w:szCs w:val="28"/>
        </w:rPr>
      </w:pPr>
      <w:r>
        <w:rPr>
          <w:sz w:val="28"/>
          <w:szCs w:val="28"/>
        </w:rPr>
      </w:r>
    </w:p>
    <w:p>
      <w:pPr>
        <w:pStyle w:val="24"/>
        <w:keepNext w:val="true"/>
        <w:keepLines/>
        <w:numPr>
          <w:ilvl w:val="0"/>
          <w:numId w:val="5"/>
        </w:numPr>
        <w:shd w:val="clear" w:color="auto" w:fill="auto"/>
        <w:tabs>
          <w:tab w:val="clear" w:pos="708"/>
          <w:tab w:val="left" w:pos="2914" w:leader="none"/>
        </w:tabs>
        <w:spacing w:lineRule="auto" w:line="276" w:before="0" w:after="120"/>
        <w:ind w:left="1077" w:hanging="720"/>
        <w:rPr>
          <w:sz w:val="28"/>
          <w:szCs w:val="28"/>
        </w:rPr>
      </w:pPr>
      <w:bookmarkStart w:id="12" w:name="bookmark9"/>
      <w:r>
        <w:rPr>
          <w:sz w:val="28"/>
          <w:szCs w:val="28"/>
        </w:rPr>
        <w:t>Реорганізація та ліквідація закладу</w:t>
      </w:r>
      <w:bookmarkEnd w:id="12"/>
    </w:p>
    <w:p>
      <w:pPr>
        <w:pStyle w:val="23"/>
        <w:numPr>
          <w:ilvl w:val="1"/>
          <w:numId w:val="5"/>
        </w:numPr>
        <w:shd w:val="clear" w:color="auto" w:fill="auto"/>
        <w:spacing w:lineRule="auto" w:line="276" w:before="0" w:after="0"/>
        <w:ind w:left="0" w:firstLine="709"/>
        <w:jc w:val="both"/>
        <w:rPr>
          <w:sz w:val="28"/>
          <w:szCs w:val="28"/>
        </w:rPr>
      </w:pPr>
      <w:r>
        <w:rPr>
          <w:sz w:val="28"/>
          <w:szCs w:val="28"/>
        </w:rPr>
        <w:t>Рішення про створення, реорганізацію, ліквідацію чи перепрофілювання (зміну типу) Закладу  приймає  Засновник.</w:t>
      </w:r>
    </w:p>
    <w:p>
      <w:pPr>
        <w:pStyle w:val="23"/>
        <w:numPr>
          <w:ilvl w:val="1"/>
          <w:numId w:val="5"/>
        </w:numPr>
        <w:shd w:val="clear" w:color="auto" w:fill="auto"/>
        <w:spacing w:lineRule="auto" w:line="276" w:before="0" w:after="0"/>
        <w:ind w:left="0" w:firstLine="709"/>
        <w:jc w:val="both"/>
        <w:rPr>
          <w:sz w:val="28"/>
          <w:szCs w:val="28"/>
        </w:rPr>
      </w:pPr>
      <w:r>
        <w:rPr>
          <w:sz w:val="28"/>
          <w:szCs w:val="28"/>
        </w:rPr>
        <w:t>У разі реорганізації чи ліквідації Закладу Засновник зобов’язаний забезпечити здобувачам освіти можливість продовжити здобуття загальної середньої освіти.</w:t>
      </w:r>
    </w:p>
    <w:p>
      <w:pPr>
        <w:pStyle w:val="23"/>
        <w:shd w:val="clear" w:color="auto" w:fill="auto"/>
        <w:spacing w:lineRule="auto" w:line="276" w:before="0" w:after="186"/>
        <w:ind w:left="709" w:hanging="0"/>
        <w:jc w:val="both"/>
        <w:rPr>
          <w:sz w:val="28"/>
          <w:szCs w:val="28"/>
        </w:rPr>
      </w:pPr>
      <w:r>
        <w:rPr>
          <w:sz w:val="28"/>
          <w:szCs w:val="28"/>
        </w:rPr>
      </w:r>
    </w:p>
    <w:p>
      <w:pPr>
        <w:pStyle w:val="Normal"/>
        <w:rPr/>
      </w:pPr>
      <w:r>
        <w:rPr/>
      </w:r>
    </w:p>
    <w:sectPr>
      <w:headerReference w:type="default" r:id="rId2"/>
      <w:type w:val="nextPage"/>
      <w:pgSz w:w="11906" w:h="16838"/>
      <w:pgMar w:left="1701" w:right="985" w:header="0" w:top="1133" w:footer="0" w:bottom="114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1"/>
    <w:family w:val="roman"/>
    <w:pitch w:val="variable"/>
  </w:font>
  <w:font w:name="Times New Roman">
    <w:charset w:val="01"/>
    <w:family w:val="roman"/>
    <w:pitch w:val="variable"/>
  </w:font>
  <w:font w:name="Consolas">
    <w:charset w:val="01"/>
    <w:family w:val="roman"/>
    <w:pitch w:val="variable"/>
  </w:font>
  <w:font w:name="Book Antiqu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mallCaps w:val="false"/>
        <w:caps w:val="false"/>
        <w:dstrike w:val="false"/>
        <w:strike w:val="false"/>
        <w:sz w:val="24"/>
        <w:spacing w:val="0"/>
        <w:i w:val="false"/>
        <w:u w:val="none"/>
        <w:b/>
        <w:szCs w:val="24"/>
        <w:iCs w:val="false"/>
        <w:bCs/>
        <w:w w:val="100"/>
        <w:rFonts w:eastAsia="Times New Roman" w:cs="Times New Roman"/>
        <w:color w:val="000000"/>
        <w:lang w:val="uk-UA" w:eastAsia="uk-UA" w:bidi="uk-UA"/>
      </w:rPr>
    </w:lvl>
    <w:lvl w:ilvl="1">
      <w:start w:val="1"/>
      <w:numFmt w:val="decimal"/>
      <w:lvlText w:val="%1.%2."/>
      <w:lvlJc w:val="left"/>
      <w:pPr>
        <w:ind w:left="0" w:hanging="0"/>
      </w:pPr>
      <w:rPr>
        <w:smallCaps w:val="false"/>
        <w:caps w:val="false"/>
        <w:dstrike w:val="false"/>
        <w:strike w:val="false"/>
        <w:sz w:val="28"/>
        <w:spacing w:val="0"/>
        <w:i w:val="false"/>
        <w:u w:val="none"/>
        <w:b w:val="false"/>
        <w:szCs w:val="24"/>
        <w:iCs w:val="false"/>
        <w:bCs w:val="false"/>
        <w:w w:val="100"/>
        <w:rFonts w:eastAsia="Times New Roman" w:cs="Times New Roman"/>
        <w:color w:val="000000"/>
        <w:lang w:val="uk-UA" w:eastAsia="uk-UA" w:bidi="uk-UA"/>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0" w:hanging="0"/>
      </w:pPr>
      <w:rPr>
        <w:rFonts w:ascii="Times New Roman" w:hAnsi="Times New Roman" w:cs="Times New Roman" w:hint="default"/>
        <w:smallCaps w:val="false"/>
        <w:caps w:val="false"/>
        <w:dstrike w:val="false"/>
        <w:strike w:val="false"/>
        <w:sz w:val="28"/>
        <w:spacing w:val="0"/>
        <w:i w:val="false"/>
        <w:u w:val="none"/>
        <w:b w:val="false"/>
        <w:szCs w:val="24"/>
        <w:iCs w:val="false"/>
        <w:bCs w:val="false"/>
        <w:w w:val="100"/>
        <w:rFonts w:cs="Times New Roman"/>
        <w:color w:val="000000"/>
        <w:lang w:val="uk-UA" w:eastAsia="uk-UA" w:bidi="uk-U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2"/>
      <w:numFmt w:val="decimal"/>
      <w:lvlText w:val="%1."/>
      <w:lvlJc w:val="left"/>
      <w:pPr>
        <w:ind w:left="360" w:hanging="360"/>
      </w:pPr>
    </w:lvl>
    <w:lvl w:ilvl="1">
      <w:start w:val="1"/>
      <w:numFmt w:val="decimal"/>
      <w:lvlText w:val="%1.%2."/>
      <w:lvlJc w:val="left"/>
      <w:pPr>
        <w:ind w:left="1100" w:hanging="360"/>
      </w:pPr>
    </w:lvl>
    <w:lvl w:ilvl="2">
      <w:start w:val="1"/>
      <w:numFmt w:val="decimal"/>
      <w:lvlText w:val="%1.%2.%3."/>
      <w:lvlJc w:val="left"/>
      <w:pPr>
        <w:ind w:left="2200" w:hanging="720"/>
      </w:pPr>
    </w:lvl>
    <w:lvl w:ilvl="3">
      <w:start w:val="1"/>
      <w:numFmt w:val="decimal"/>
      <w:lvlText w:val="%1.%2.%3.%4."/>
      <w:lvlJc w:val="left"/>
      <w:pPr>
        <w:ind w:left="2940" w:hanging="720"/>
      </w:pPr>
    </w:lvl>
    <w:lvl w:ilvl="4">
      <w:start w:val="1"/>
      <w:numFmt w:val="decimal"/>
      <w:lvlText w:val="%1.%2.%3.%4.%5."/>
      <w:lvlJc w:val="left"/>
      <w:pPr>
        <w:ind w:left="4040" w:hanging="1080"/>
      </w:pPr>
    </w:lvl>
    <w:lvl w:ilvl="5">
      <w:start w:val="1"/>
      <w:numFmt w:val="decimal"/>
      <w:lvlText w:val="%1.%2.%3.%4.%5.%6."/>
      <w:lvlJc w:val="left"/>
      <w:pPr>
        <w:ind w:left="4780" w:hanging="1080"/>
      </w:pPr>
    </w:lvl>
    <w:lvl w:ilvl="6">
      <w:start w:val="1"/>
      <w:numFmt w:val="decimal"/>
      <w:lvlText w:val="%1.%2.%3.%4.%5.%6.%7."/>
      <w:lvlJc w:val="left"/>
      <w:pPr>
        <w:ind w:left="5880" w:hanging="1440"/>
      </w:pPr>
    </w:lvl>
    <w:lvl w:ilvl="7">
      <w:start w:val="1"/>
      <w:numFmt w:val="decimal"/>
      <w:lvlText w:val="%1.%2.%3.%4.%5.%6.%7.%8."/>
      <w:lvlJc w:val="left"/>
      <w:pPr>
        <w:ind w:left="6620" w:hanging="1440"/>
      </w:pPr>
    </w:lvl>
    <w:lvl w:ilvl="8">
      <w:start w:val="1"/>
      <w:numFmt w:val="decimal"/>
      <w:lvlText w:val="%1.%2.%3.%4.%5.%6.%7.%8.%9."/>
      <w:lvlJc w:val="left"/>
      <w:pPr>
        <w:ind w:left="7720" w:hanging="1800"/>
      </w:pPr>
    </w:lvl>
  </w:abstractNum>
  <w:abstractNum w:abstractNumId="4">
    <w:lvl w:ilvl="0">
      <w:start w:val="3"/>
      <w:numFmt w:val="decimal"/>
      <w:lvlText w:val="%1."/>
      <w:lvlJc w:val="left"/>
      <w:pPr>
        <w:ind w:left="360" w:hanging="360"/>
      </w:pPr>
    </w:lvl>
    <w:lvl w:ilvl="1">
      <w:start w:val="1"/>
      <w:numFmt w:val="decimal"/>
      <w:lvlText w:val="%1.%2."/>
      <w:lvlJc w:val="left"/>
      <w:pPr>
        <w:ind w:left="1460" w:hanging="360"/>
      </w:pPr>
    </w:lvl>
    <w:lvl w:ilvl="2">
      <w:start w:val="1"/>
      <w:numFmt w:val="decimal"/>
      <w:lvlText w:val="%1.%2.%3."/>
      <w:lvlJc w:val="left"/>
      <w:pPr>
        <w:ind w:left="2920" w:hanging="720"/>
      </w:pPr>
    </w:lvl>
    <w:lvl w:ilvl="3">
      <w:start w:val="1"/>
      <w:numFmt w:val="decimal"/>
      <w:lvlText w:val="%1.%2.%3.%4."/>
      <w:lvlJc w:val="left"/>
      <w:pPr>
        <w:ind w:left="4020" w:hanging="720"/>
      </w:pPr>
    </w:lvl>
    <w:lvl w:ilvl="4">
      <w:start w:val="1"/>
      <w:numFmt w:val="decimal"/>
      <w:lvlText w:val="%1.%2.%3.%4.%5."/>
      <w:lvlJc w:val="left"/>
      <w:pPr>
        <w:ind w:left="5480" w:hanging="1080"/>
      </w:pPr>
    </w:lvl>
    <w:lvl w:ilvl="5">
      <w:start w:val="1"/>
      <w:numFmt w:val="decimal"/>
      <w:lvlText w:val="%1.%2.%3.%4.%5.%6."/>
      <w:lvlJc w:val="left"/>
      <w:pPr>
        <w:ind w:left="6580" w:hanging="1080"/>
      </w:pPr>
    </w:lvl>
    <w:lvl w:ilvl="6">
      <w:start w:val="1"/>
      <w:numFmt w:val="decimal"/>
      <w:lvlText w:val="%1.%2.%3.%4.%5.%6.%7."/>
      <w:lvlJc w:val="left"/>
      <w:pPr>
        <w:ind w:left="8040" w:hanging="1440"/>
      </w:pPr>
    </w:lvl>
    <w:lvl w:ilvl="7">
      <w:start w:val="1"/>
      <w:numFmt w:val="decimal"/>
      <w:lvlText w:val="%1.%2.%3.%4.%5.%6.%7.%8."/>
      <w:lvlJc w:val="left"/>
      <w:pPr>
        <w:ind w:left="9140" w:hanging="1440"/>
      </w:pPr>
    </w:lvl>
    <w:lvl w:ilvl="8">
      <w:start w:val="1"/>
      <w:numFmt w:val="decimal"/>
      <w:lvlText w:val="%1.%2.%3.%4.%5.%6.%7.%8.%9."/>
      <w:lvlJc w:val="left"/>
      <w:pPr>
        <w:ind w:left="10600" w:hanging="1800"/>
      </w:pPr>
    </w:lvl>
  </w:abstractNum>
  <w:abstractNum w:abstractNumId="5">
    <w:lvl w:ilvl="0">
      <w:start w:val="4"/>
      <w:numFmt w:val="upperRoman"/>
      <w:lvlText w:val="%1."/>
      <w:lvlJc w:val="left"/>
      <w:pPr>
        <w:ind w:left="1080" w:hanging="720"/>
      </w:pPr>
    </w:lvl>
    <w:lvl w:ilvl="1">
      <w:start w:val="1"/>
      <w:numFmt w:val="decimal"/>
      <w:lvlText w:val="%1.%2."/>
      <w:lvlJc w:val="left"/>
      <w:pPr>
        <w:ind w:left="1495" w:hanging="360"/>
      </w:pPr>
    </w:lvl>
    <w:lvl w:ilvl="2">
      <w:start w:val="1"/>
      <w:numFmt w:val="decimal"/>
      <w:lvlText w:val="%1.%2.%3."/>
      <w:lvlJc w:val="left"/>
      <w:pPr>
        <w:ind w:left="3280" w:hanging="720"/>
      </w:pPr>
    </w:lvl>
    <w:lvl w:ilvl="3">
      <w:start w:val="1"/>
      <w:numFmt w:val="decimal"/>
      <w:lvlText w:val="%1.%2.%3.%4."/>
      <w:lvlJc w:val="left"/>
      <w:pPr>
        <w:ind w:left="4380" w:hanging="720"/>
      </w:pPr>
    </w:lvl>
    <w:lvl w:ilvl="4">
      <w:start w:val="1"/>
      <w:numFmt w:val="decimal"/>
      <w:lvlText w:val="%1.%2.%3.%4.%5."/>
      <w:lvlJc w:val="left"/>
      <w:pPr>
        <w:ind w:left="5840" w:hanging="1080"/>
      </w:pPr>
    </w:lvl>
    <w:lvl w:ilvl="5">
      <w:start w:val="1"/>
      <w:numFmt w:val="decimal"/>
      <w:lvlText w:val="%1.%2.%3.%4.%5.%6."/>
      <w:lvlJc w:val="left"/>
      <w:pPr>
        <w:ind w:left="6940" w:hanging="1080"/>
      </w:pPr>
    </w:lvl>
    <w:lvl w:ilvl="6">
      <w:start w:val="1"/>
      <w:numFmt w:val="decimal"/>
      <w:lvlText w:val="%1.%2.%3.%4.%5.%6.%7."/>
      <w:lvlJc w:val="left"/>
      <w:pPr>
        <w:ind w:left="8400" w:hanging="1440"/>
      </w:pPr>
    </w:lvl>
    <w:lvl w:ilvl="7">
      <w:start w:val="1"/>
      <w:numFmt w:val="decimal"/>
      <w:lvlText w:val="%1.%2.%3.%4.%5.%6.%7.%8."/>
      <w:lvlJc w:val="left"/>
      <w:pPr>
        <w:ind w:left="9500" w:hanging="1440"/>
      </w:pPr>
    </w:lvl>
    <w:lvl w:ilvl="8">
      <w:start w:val="1"/>
      <w:numFmt w:val="decimal"/>
      <w:lvlText w:val="%1.%2.%3.%4.%5.%6.%7.%8.%9."/>
      <w:lvlJc w:val="left"/>
      <w:pPr>
        <w:ind w:left="10960" w:hanging="180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4"/>
        <w:szCs w:val="24"/>
        <w:lang w:val="uk-UA" w:eastAsia="uk-UA" w:bidi="uk-U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Courier New" w:hAnsi="Courier New" w:eastAsia="Courier New" w:cs="Courier New"/>
      <w:color w:val="000000"/>
      <w:kern w:val="0"/>
      <w:sz w:val="24"/>
      <w:szCs w:val="24"/>
      <w:lang w:val="uk-UA" w:eastAsia="uk-UA" w:bidi="uk-UA"/>
    </w:rPr>
  </w:style>
  <w:style w:type="character" w:styleId="DefaultParagraphFont" w:default="1">
    <w:name w:val="Default Paragraph Font"/>
    <w:uiPriority w:val="1"/>
    <w:semiHidden/>
    <w:unhideWhenUsed/>
    <w:qFormat/>
    <w:rPr/>
  </w:style>
  <w:style w:type="character" w:styleId="2" w:customStyle="1">
    <w:name w:val="Основной текст (2)_"/>
    <w:basedOn w:val="DefaultParagraphFont"/>
    <w:link w:val="20"/>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3" w:customStyle="1">
    <w:name w:val="Основной текст (3)_"/>
    <w:basedOn w:val="DefaultParagraphFont"/>
    <w:link w:val="30"/>
    <w:qFormat/>
    <w:rPr>
      <w:rFonts w:ascii="Times New Roman" w:hAnsi="Times New Roman" w:eastAsia="Times New Roman" w:cs="Times New Roman"/>
      <w:b w:val="false"/>
      <w:bCs w:val="false"/>
      <w:i w:val="false"/>
      <w:iCs w:val="false"/>
      <w:caps w:val="false"/>
      <w:smallCaps w:val="false"/>
      <w:strike w:val="false"/>
      <w:dstrike w:val="false"/>
      <w:sz w:val="16"/>
      <w:szCs w:val="16"/>
      <w:u w:val="none"/>
    </w:rPr>
  </w:style>
  <w:style w:type="character" w:styleId="2Exact" w:customStyle="1">
    <w:name w:val="Основной текст (2)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21" w:customStyle="1">
    <w:name w:val="Заголовок №2_"/>
    <w:basedOn w:val="DefaultParagraphFont"/>
    <w:link w:val="22"/>
    <w:qFormat/>
    <w:rPr>
      <w:rFonts w:ascii="Times New Roman" w:hAnsi="Times New Roman" w:eastAsia="Times New Roman" w:cs="Times New Roman"/>
      <w:b/>
      <w:bCs/>
      <w:i w:val="false"/>
      <w:iCs w:val="false"/>
      <w:caps w:val="false"/>
      <w:smallCaps w:val="false"/>
      <w:strike w:val="false"/>
      <w:dstrike w:val="false"/>
      <w:u w:val="none"/>
    </w:rPr>
  </w:style>
  <w:style w:type="character" w:styleId="Style14" w:customStyle="1">
    <w:name w:val="Колонтитул_"/>
    <w:basedOn w:val="DefaultParagraphFont"/>
    <w:link w:val="a4"/>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Style15" w:customStyle="1">
    <w:name w:val="Колонтитул"/>
    <w:basedOn w:val="Style14"/>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uk-UA" w:eastAsia="uk-UA" w:bidi="uk-UA"/>
    </w:rPr>
  </w:style>
  <w:style w:type="character" w:styleId="22" w:customStyle="1">
    <w:name w:val="Основной текст (2) + Курсив"/>
    <w:basedOn w:val="2"/>
    <w:qFormat/>
    <w:rPr>
      <w:rFonts w:ascii="Times New Roman" w:hAnsi="Times New Roman" w:eastAsia="Times New Roman" w:cs="Times New Roman"/>
      <w:b w:val="false"/>
      <w:bCs w:val="false"/>
      <w:i/>
      <w:iCs/>
      <w:caps w:val="false"/>
      <w:smallCaps w:val="false"/>
      <w:strike w:val="false"/>
      <w:dstrike w:val="false"/>
      <w:color w:val="000000"/>
      <w:spacing w:val="0"/>
      <w:w w:val="100"/>
      <w:sz w:val="24"/>
      <w:szCs w:val="24"/>
      <w:u w:val="none"/>
      <w:lang w:val="uk-UA" w:eastAsia="uk-UA" w:bidi="uk-UA"/>
    </w:rPr>
  </w:style>
  <w:style w:type="character" w:styleId="1" w:customStyle="1">
    <w:name w:val="Заголовок №1_"/>
    <w:basedOn w:val="DefaultParagraphFont"/>
    <w:link w:val="10"/>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211pt" w:customStyle="1">
    <w:name w:val="Основной текст (2) + 11 pt"/>
    <w:basedOn w:val="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uk-UA" w:eastAsia="uk-UA" w:bidi="uk-UA"/>
    </w:rPr>
  </w:style>
  <w:style w:type="character" w:styleId="4" w:customStyle="1">
    <w:name w:val="Основной текст (4)_"/>
    <w:basedOn w:val="DefaultParagraphFont"/>
    <w:link w:val="40"/>
    <w:qFormat/>
    <w:rPr>
      <w:rFonts w:ascii="Times New Roman" w:hAnsi="Times New Roman" w:eastAsia="Times New Roman" w:cs="Times New Roman"/>
      <w:b w:val="false"/>
      <w:bCs w:val="false"/>
      <w:i w:val="false"/>
      <w:iCs w:val="false"/>
      <w:caps w:val="false"/>
      <w:smallCaps w:val="false"/>
      <w:strike w:val="false"/>
      <w:dstrike w:val="false"/>
      <w:sz w:val="21"/>
      <w:szCs w:val="21"/>
      <w:u w:val="none"/>
    </w:rPr>
  </w:style>
  <w:style w:type="character" w:styleId="5" w:customStyle="1">
    <w:name w:val="Основной текст (5)_"/>
    <w:basedOn w:val="DefaultParagraphFont"/>
    <w:link w:val="50"/>
    <w:qFormat/>
    <w:rPr>
      <w:rFonts w:ascii="Consolas" w:hAnsi="Consolas" w:eastAsia="Consolas" w:cs="Consolas"/>
      <w:b w:val="false"/>
      <w:bCs w:val="false"/>
      <w:i w:val="false"/>
      <w:iCs w:val="false"/>
      <w:caps w:val="false"/>
      <w:smallCaps w:val="false"/>
      <w:strike w:val="false"/>
      <w:dstrike w:val="false"/>
      <w:sz w:val="22"/>
      <w:szCs w:val="22"/>
      <w:u w:val="none"/>
    </w:rPr>
  </w:style>
  <w:style w:type="character" w:styleId="6" w:customStyle="1">
    <w:name w:val="Основной текст (6)_"/>
    <w:basedOn w:val="DefaultParagraphFont"/>
    <w:link w:val="60"/>
    <w:qFormat/>
    <w:rPr>
      <w:rFonts w:ascii="Book Antiqua" w:hAnsi="Book Antiqua" w:eastAsia="Book Antiqua" w:cs="Book Antiqua"/>
      <w:b w:val="false"/>
      <w:bCs w:val="false"/>
      <w:i w:val="false"/>
      <w:iCs w:val="false"/>
      <w:caps w:val="false"/>
      <w:smallCaps w:val="false"/>
      <w:strike w:val="false"/>
      <w:dstrike w:val="false"/>
      <w:u w:val="none"/>
    </w:rPr>
  </w:style>
  <w:style w:type="character" w:styleId="Strong">
    <w:name w:val="Strong"/>
    <w:basedOn w:val="DefaultParagraphFont"/>
    <w:uiPriority w:val="22"/>
    <w:qFormat/>
    <w:rsid w:val="00586e9f"/>
    <w:rPr>
      <w:b/>
      <w:bCs/>
    </w:rPr>
  </w:style>
  <w:style w:type="character" w:styleId="Style16" w:customStyle="1">
    <w:name w:val="Верхній колонтитул Знак"/>
    <w:basedOn w:val="DefaultParagraphFont"/>
    <w:link w:val="a8"/>
    <w:uiPriority w:val="99"/>
    <w:qFormat/>
    <w:rsid w:val="00a502c3"/>
    <w:rPr>
      <w:color w:val="000000"/>
    </w:rPr>
  </w:style>
  <w:style w:type="character" w:styleId="Style17" w:customStyle="1">
    <w:name w:val="Нижній колонтитул Знак"/>
    <w:basedOn w:val="DefaultParagraphFont"/>
    <w:link w:val="aa"/>
    <w:uiPriority w:val="99"/>
    <w:qFormat/>
    <w:rsid w:val="00a502c3"/>
    <w:rPr>
      <w:color w:val="000000"/>
    </w:rPr>
  </w:style>
  <w:style w:type="character" w:styleId="Tlidtranslation" w:customStyle="1">
    <w:name w:val="tlid-translation"/>
    <w:basedOn w:val="DefaultParagraphFont"/>
    <w:qFormat/>
    <w:rsid w:val="007d2f58"/>
    <w:rPr/>
  </w:style>
  <w:style w:type="character" w:styleId="Style18" w:customStyle="1">
    <w:name w:val="Текст у виносці Знак"/>
    <w:basedOn w:val="DefaultParagraphFont"/>
    <w:link w:val="ac"/>
    <w:uiPriority w:val="99"/>
    <w:semiHidden/>
    <w:qFormat/>
    <w:rsid w:val="00402c96"/>
    <w:rPr>
      <w:rFonts w:ascii="Tahoma" w:hAnsi="Tahoma" w:cs="Tahoma"/>
      <w:color w:val="000000"/>
      <w:sz w:val="16"/>
      <w:szCs w:val="16"/>
    </w:rPr>
  </w:style>
  <w:style w:type="character" w:styleId="2Arial" w:customStyle="1">
    <w:name w:val="Основной текст (2) + Arial"/>
    <w:basedOn w:val="DefaultParagraphFont"/>
    <w:qFormat/>
    <w:rsid w:val="007319be"/>
    <w:rPr>
      <w:rFonts w:ascii="Arial" w:hAnsi="Arial" w:eastAsia="Arial" w:cs="Arial"/>
      <w:b w:val="false"/>
      <w:bCs w:val="false"/>
      <w:i/>
      <w:iCs/>
      <w:caps w:val="false"/>
      <w:smallCaps w:val="false"/>
      <w:strike w:val="false"/>
      <w:dstrike w:val="false"/>
      <w:color w:val="000000"/>
      <w:spacing w:val="0"/>
      <w:w w:val="100"/>
      <w:sz w:val="22"/>
      <w:szCs w:val="22"/>
      <w:u w:val="none"/>
      <w:effect w:val="none"/>
      <w:lang w:val="uk-UA" w:eastAsia="uk-UA" w:bidi="uk-UA"/>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Покажчик"/>
    <w:basedOn w:val="Normal"/>
    <w:qFormat/>
    <w:pPr>
      <w:suppressLineNumbers/>
    </w:pPr>
    <w:rPr>
      <w:rFonts w:cs="Lohit Devanagari"/>
    </w:rPr>
  </w:style>
  <w:style w:type="paragraph" w:styleId="23" w:customStyle="1">
    <w:name w:val="Основной текст (2)"/>
    <w:basedOn w:val="Normal"/>
    <w:link w:val="2"/>
    <w:qFormat/>
    <w:pPr>
      <w:shd w:val="clear" w:color="auto" w:fill="FFFFFF"/>
      <w:spacing w:lineRule="exact" w:line="266" w:before="0" w:after="840"/>
      <w:ind w:hanging="340"/>
    </w:pPr>
    <w:rPr>
      <w:rFonts w:ascii="Times New Roman" w:hAnsi="Times New Roman" w:eastAsia="Times New Roman" w:cs="Times New Roman"/>
    </w:rPr>
  </w:style>
  <w:style w:type="paragraph" w:styleId="31" w:customStyle="1">
    <w:name w:val="Основной текст (3)"/>
    <w:basedOn w:val="Normal"/>
    <w:link w:val="3"/>
    <w:qFormat/>
    <w:pPr>
      <w:shd w:val="clear" w:color="auto" w:fill="FFFFFF"/>
      <w:spacing w:lineRule="exact" w:line="178" w:before="0" w:after="3940"/>
    </w:pPr>
    <w:rPr>
      <w:rFonts w:ascii="Times New Roman" w:hAnsi="Times New Roman" w:eastAsia="Times New Roman" w:cs="Times New Roman"/>
      <w:sz w:val="16"/>
      <w:szCs w:val="16"/>
    </w:rPr>
  </w:style>
  <w:style w:type="paragraph" w:styleId="24" w:customStyle="1">
    <w:name w:val="Заголовок №2"/>
    <w:basedOn w:val="Normal"/>
    <w:link w:val="21"/>
    <w:qFormat/>
    <w:pPr>
      <w:shd w:val="clear" w:color="auto" w:fill="FFFFFF"/>
      <w:spacing w:lineRule="exact" w:line="266"/>
      <w:outlineLvl w:val="1"/>
    </w:pPr>
    <w:rPr>
      <w:rFonts w:ascii="Times New Roman" w:hAnsi="Times New Roman" w:eastAsia="Times New Roman" w:cs="Times New Roman"/>
      <w:b/>
      <w:bCs/>
    </w:rPr>
  </w:style>
  <w:style w:type="paragraph" w:styleId="Style24" w:customStyle="1">
    <w:name w:val="Колонтитул"/>
    <w:basedOn w:val="Normal"/>
    <w:link w:val="a3"/>
    <w:qFormat/>
    <w:pPr>
      <w:shd w:val="clear" w:color="auto" w:fill="FFFFFF"/>
      <w:spacing w:lineRule="exact" w:line="244"/>
    </w:pPr>
    <w:rPr>
      <w:rFonts w:ascii="Times New Roman" w:hAnsi="Times New Roman" w:eastAsia="Times New Roman" w:cs="Times New Roman"/>
      <w:sz w:val="22"/>
      <w:szCs w:val="22"/>
    </w:rPr>
  </w:style>
  <w:style w:type="paragraph" w:styleId="11" w:customStyle="1">
    <w:name w:val="Заголовок №1"/>
    <w:basedOn w:val="Normal"/>
    <w:link w:val="1"/>
    <w:qFormat/>
    <w:pPr>
      <w:shd w:val="clear" w:color="auto" w:fill="FFFFFF"/>
      <w:spacing w:lineRule="exact" w:line="266"/>
      <w:ind w:firstLine="780"/>
      <w:jc w:val="both"/>
      <w:outlineLvl w:val="0"/>
    </w:pPr>
    <w:rPr>
      <w:rFonts w:ascii="Times New Roman" w:hAnsi="Times New Roman" w:eastAsia="Times New Roman" w:cs="Times New Roman"/>
    </w:rPr>
  </w:style>
  <w:style w:type="paragraph" w:styleId="41" w:customStyle="1">
    <w:name w:val="Основной текст (4)"/>
    <w:basedOn w:val="Normal"/>
    <w:link w:val="4"/>
    <w:qFormat/>
    <w:pPr>
      <w:shd w:val="clear" w:color="auto" w:fill="FFFFFF"/>
      <w:spacing w:lineRule="exact" w:line="232" w:before="0" w:after="380"/>
      <w:ind w:firstLine="740"/>
      <w:jc w:val="both"/>
    </w:pPr>
    <w:rPr>
      <w:rFonts w:ascii="Times New Roman" w:hAnsi="Times New Roman" w:eastAsia="Times New Roman" w:cs="Times New Roman"/>
      <w:sz w:val="21"/>
      <w:szCs w:val="21"/>
    </w:rPr>
  </w:style>
  <w:style w:type="paragraph" w:styleId="51" w:customStyle="1">
    <w:name w:val="Основной текст (5)"/>
    <w:basedOn w:val="Normal"/>
    <w:link w:val="5"/>
    <w:qFormat/>
    <w:pPr>
      <w:shd w:val="clear" w:color="auto" w:fill="FFFFFF"/>
      <w:spacing w:lineRule="exact" w:line="258" w:before="220" w:after="0"/>
      <w:ind w:firstLine="740"/>
      <w:jc w:val="both"/>
    </w:pPr>
    <w:rPr>
      <w:rFonts w:ascii="Consolas" w:hAnsi="Consolas" w:eastAsia="Consolas" w:cs="Consolas"/>
      <w:sz w:val="22"/>
      <w:szCs w:val="22"/>
    </w:rPr>
  </w:style>
  <w:style w:type="paragraph" w:styleId="61" w:customStyle="1">
    <w:name w:val="Основной текст (6)"/>
    <w:basedOn w:val="Normal"/>
    <w:link w:val="6"/>
    <w:qFormat/>
    <w:pPr>
      <w:shd w:val="clear" w:color="auto" w:fill="FFFFFF"/>
      <w:spacing w:lineRule="exact" w:line="298" w:before="180" w:after="340"/>
      <w:ind w:firstLine="740"/>
      <w:jc w:val="both"/>
    </w:pPr>
    <w:rPr>
      <w:rFonts w:ascii="Book Antiqua" w:hAnsi="Book Antiqua" w:eastAsia="Book Antiqua" w:cs="Book Antiqua"/>
    </w:rPr>
  </w:style>
  <w:style w:type="paragraph" w:styleId="NoSpacing">
    <w:name w:val="No Spacing"/>
    <w:uiPriority w:val="1"/>
    <w:qFormat/>
    <w:rsid w:val="00554ae5"/>
    <w:pPr>
      <w:widowControl w:val="false"/>
      <w:bidi w:val="0"/>
      <w:jc w:val="left"/>
    </w:pPr>
    <w:rPr>
      <w:rFonts w:ascii="Courier New" w:hAnsi="Courier New" w:eastAsia="Courier New" w:cs="Courier New"/>
      <w:color w:val="000000"/>
      <w:kern w:val="0"/>
      <w:sz w:val="24"/>
      <w:szCs w:val="24"/>
      <w:lang w:val="uk-UA" w:eastAsia="uk-UA" w:bidi="uk-UA"/>
    </w:rPr>
  </w:style>
  <w:style w:type="paragraph" w:styleId="Style25">
    <w:name w:val="Верхній і нижній колонтитули"/>
    <w:basedOn w:val="Normal"/>
    <w:qFormat/>
    <w:pPr/>
    <w:rPr/>
  </w:style>
  <w:style w:type="paragraph" w:styleId="Style26">
    <w:name w:val="Header"/>
    <w:basedOn w:val="Normal"/>
    <w:link w:val="a9"/>
    <w:uiPriority w:val="99"/>
    <w:unhideWhenUsed/>
    <w:rsid w:val="00a502c3"/>
    <w:pPr>
      <w:tabs>
        <w:tab w:val="clear" w:pos="708"/>
        <w:tab w:val="center" w:pos="4819" w:leader="none"/>
        <w:tab w:val="right" w:pos="9639" w:leader="none"/>
      </w:tabs>
    </w:pPr>
    <w:rPr/>
  </w:style>
  <w:style w:type="paragraph" w:styleId="Style27">
    <w:name w:val="Footer"/>
    <w:basedOn w:val="Normal"/>
    <w:link w:val="ab"/>
    <w:uiPriority w:val="99"/>
    <w:unhideWhenUsed/>
    <w:rsid w:val="00a502c3"/>
    <w:pPr>
      <w:tabs>
        <w:tab w:val="clear" w:pos="708"/>
        <w:tab w:val="center" w:pos="4819" w:leader="none"/>
        <w:tab w:val="right" w:pos="9639" w:leader="none"/>
      </w:tabs>
    </w:pPr>
    <w:rPr/>
  </w:style>
  <w:style w:type="paragraph" w:styleId="BalloonText">
    <w:name w:val="Balloon Text"/>
    <w:basedOn w:val="Normal"/>
    <w:link w:val="ad"/>
    <w:uiPriority w:val="99"/>
    <w:semiHidden/>
    <w:unhideWhenUsed/>
    <w:qFormat/>
    <w:rsid w:val="00402c96"/>
    <w:pPr/>
    <w:rPr>
      <w:rFonts w:ascii="Tahoma" w:hAnsi="Tahoma" w:cs="Tahoma"/>
      <w:sz w:val="16"/>
      <w:szCs w:val="16"/>
    </w:rPr>
  </w:style>
  <w:style w:type="paragraph" w:styleId="Rvps2" w:customStyle="1">
    <w:name w:val="rvps2"/>
    <w:basedOn w:val="Normal"/>
    <w:qFormat/>
    <w:rsid w:val="00755ab2"/>
    <w:pPr>
      <w:widowControl/>
      <w:spacing w:beforeAutospacing="1" w:afterAutospacing="1"/>
    </w:pPr>
    <w:rPr>
      <w:rFonts w:ascii="Times New Roman" w:hAnsi="Times New Roman" w:eastAsia="Times New Roman" w:cs="Times New Roman"/>
      <w:color w:val="auto"/>
      <w:lang w:bidi="ar-SA"/>
    </w:rPr>
  </w:style>
  <w:style w:type="paragraph" w:styleId="ListParagraph">
    <w:name w:val="List Paragraph"/>
    <w:basedOn w:val="Normal"/>
    <w:uiPriority w:val="34"/>
    <w:qFormat/>
    <w:rsid w:val="007c7a39"/>
    <w:pPr>
      <w:spacing w:before="0" w:after="0"/>
      <w:ind w:left="720" w:hanging="0"/>
      <w:contextualSpacing/>
    </w:pPr>
    <w:rPr/>
  </w:style>
  <w:style w:type="paragraph" w:styleId="NormalWeb">
    <w:name w:val="Normal (Web)"/>
    <w:basedOn w:val="Normal"/>
    <w:uiPriority w:val="99"/>
    <w:semiHidden/>
    <w:unhideWhenUsed/>
    <w:qFormat/>
    <w:rsid w:val="00da7456"/>
    <w:pPr>
      <w:widowControl/>
      <w:spacing w:beforeAutospacing="1" w:afterAutospacing="1"/>
    </w:pPr>
    <w:rPr>
      <w:rFonts w:ascii="Times New Roman" w:hAnsi="Times New Roman" w:eastAsia="Times New Roman" w:cs="Times New Roman"/>
      <w:color w:val="auto"/>
      <w:lang w:bidi="ar-SA"/>
    </w:rPr>
  </w:style>
  <w:style w:type="paragraph" w:styleId="Style28">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DE06A-9994-4C1B-A1CC-A674F1A4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Application>LibreOffice/6.3.1.2$Linux_x86 LibreOffice_project/30$Build-2</Application>
  <Pages>21</Pages>
  <Words>5184</Words>
  <Characters>36478</Characters>
  <CharactersWithSpaces>41131</CharactersWithSpaces>
  <Paragraphs>319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2019-11-18T06:44:00Z</dcterms:created>
  <dc:creator>User</dc:creator>
  <dc:description/>
  <dc:language>uk-UA</dc:language>
  <cp:lastModifiedBy/>
  <cp:lastPrinted>2019-11-18T07:41:00Z</cp:lastPrinted>
  <dcterms:modified xsi:type="dcterms:W3CDTF">2019-11-20T09:28:03Z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